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mức chi từ ngân sách nhà nước hỗ trợ để thực hiện các nhiệm vụ của Chương trình quốc gia hỗ trợ doanh nghiệp nâng cao năng suất và chất lượng sản phẩm, hàng hóa trên địa bàn tỉnh Bà Rịa - Vũng Tàu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03/2023/NQ-HĐND</w:t>
      </w:r>
    </w:p>
    <w:p>
      <w:r>
        <w:t>Bà Rịa - Vũng Tàu, ngày 14 tháng 07 năm 2023</w:t>
      </w:r>
    </w:p>
    <w:p>
      <w:r>
        <w:t>NGHỊ QUYẾT</w:t>
      </w:r>
    </w:p>
    <w:p>
      <w:r>
        <w:t>QUY ĐỊNH MỨC CHI TỪ NGÂN SÁCH NHÀ NƯỚC HỖ TRỢ ĐỂ THỰC HIỆN CÁC NHIỆM VỤ CỦA CHƯƠNG TRÌNH QUỐC GIA HỖ TRỢ DOANH NGHIỆP NÂNG CAO NĂNG SUẤT VÀ CHẤT LƯỢNG SẢN PHẨM, HÀNG HÓA TRÊN ĐỊA BÀN TỈNH BÀ RỊA - VŨNG TÀU ĐẾN NĂM 2030</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Thực hiện Quyết định số 1322/QĐ-TTg ngày 31 tháng 8 năm 2020 của Thủ tướng Chính phủ Phê duyệt Chương trình quốc gia hỗ trợ doanh nghiệp nâng cao năng suất và chất lượng sản phẩm, hàng hóa giai đoạn 2021 - 2030;</w:t>
      </w:r>
    </w:p>
    <w:p>
      <w:r>
        <w:t>Xét Tờ trình số 125/TTr-UBND ngày 19 tháng 6 năm 2023 của Ủy ban nhân dân tỉnh về dự thảo Nghị quyết Quy định mức chi từ ngân sách nhà nước hỗ trợ để thực hiện các nhiệm vụ của Chương trình quốc gia hỗ trợ doanh nghiệp nâng cao năng suất và chất lượng sản phẩm, hàng hóa trên địa bàn tỉnh Bà Rịa - Vũng Tàu đến năm 2030; Báo cáo thẩm tra số 60/BC-BPC ngày 21 tháng 6 năm 2023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từ ngân sách nhà nước hỗ trợ để thực hiện các nhiệm vụ của Chương trình quốc gia hỗ trợ doanh nghiệp nâng cao năng suất và chất lượng sản phẩm, hàng hóa trên địa bàn tỉnh Bà Rịa - Vũng Tàu đến năm 2030 được phê duyệt tại Quyết định số 1322/QĐ-TTg ngày 31 tháng 8 năm 2020 của Thủ tướng Chính phủ.</w:t>
      </w:r>
    </w:p>
    <w:p>
      <w:r>
        <w:t>2. Đối tượng áp dụng</w:t>
      </w:r>
    </w:p>
    <w:p>
      <w:r>
        <w:t>Các cơ quan quản lý nhà nước, đơn vị, tổ chức, cá nhân tham gia thực hiện các nhiệm vụ của Chương trình quốc gia hỗ trợ doanh nghiệp nâng cao năng suất và chất lượng sản phẩm, hàng hóa trên địa bàn tỉnh Bà Rịa - Vũng Tàu đến năm 2030.</w:t>
      </w:r>
    </w:p>
    <w:p>
      <w:r>
        <w:t>Điều 2. Mức chi hỗ trợ</w:t>
      </w:r>
    </w:p>
    <w:p>
      <w:r>
        <w:t>1. Mức chi hỗ trợ tổ chức các khóa đào tạo trong nước đối với cán bộ lãnh đạo, quản lý doanh nghiệp và người lao động kiến thức, kỹ năng về năng suất chất lượng</w:t>
      </w:r>
    </w:p>
    <w:p>
      <w:r>
        <w:t>Bằng mức chi quy định tại Điều 3 Nghị quyết số 30/2019/NQ-HĐND ngày 18 tháng 7 năm 2019 của Hội đồng nhân dân tỉnh Bà Rịa - Vũng Tàu Ban hành quy định mức chi đào tạo, bồi dưỡng cán bộ, công chức, viên chức trên địa bàn tỉnh Bà Rịa - Vũng Tàu.</w:t>
      </w:r>
    </w:p>
    <w:p>
      <w:r>
        <w:t>2. Mức chi hỗ trợ nâng cao năng lực tổ chức chứng nhận phù hợp tiêu chuẩn, quy chuẩn kỹ thuật để được công nhận, thừa nhận ở khu vực và quốc tế</w:t>
      </w:r>
    </w:p>
    <w:p>
      <w:r>
        <w:t>Bằng mức chi theo quy định tại Quyết định số 13/2017/QĐ-UBND ngày 08 tháng 6 năm 2017 của Ủy ban nhân dân tỉnh Bà Rịa - Vũng Tàu Ban hành định mức xây dựng, phân bổ dự toán và quyết toán kinh phí đối với nhiệm vụ khoa học và công nghệ cấp tỉnh sử dụng ngân sách nhà nước của tỉnh Bà Rịa - Vũng Tàu.</w:t>
      </w:r>
    </w:p>
    <w:p>
      <w:r>
        <w:t>3. Mức chi hỗ trợ doanh nghiệp áp dụng tiêu chuẩn, quy chuẩn kỹ thuật, hệ thống quản lý, công cụ cải tiến năng suất chất lượng, công cụ hỗ trợ cho sản xuất thông minh, dịch vụ thông minh theo quy định tại khoản 1 Điều 9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Bằng mức chi quy định tại Quyết định số 13/2017/QĐ-UBND ngày 08 tháng 6 năm 2017 của Ủy ban nhân dân tỉnh Bà Rịa - Vũng Tàu Ban hành định mức xây dựng, phân bổ dự toán và quyết toán kinh phí đối với nhiệm vụ khoa học và công nghệ cấp tỉnh sử dụng ngân sách nhà nước của tỉnh Bà Rịa - Vũng Tàu.</w:t>
      </w:r>
    </w:p>
    <w:p>
      <w:r>
        <w:t>4. Các nhiệm vụ hỗ trợ quy định tại khoản 2, khoản 3 Điều này được xây dựng dưới hình thức các nhiệm vụ khoa học và công nghệ theo quy định của Bộ Khoa học và Công nghệ; dự toán kinh phí thực hiện nhiệm vụ theo quy định tại Quyết định số 13/2017/QĐ-UBND và các quy định hiện hành về chế độ, định mức chi tiêu ngân sách nhà nước.</w:t>
      </w:r>
    </w:p>
    <w:p>
      <w:r>
        <w:t>Điều 3. Nguồn kinh phí thực hiện</w:t>
      </w:r>
    </w:p>
    <w:p>
      <w:r>
        <w:t>Nguồn kinh phí thực hiện từ nguồn chi sự nghiệp khoa học và công nghệ ngân sách tỉnh.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1. Nghị quyết này đã được Hội đồng nhân dân tỉnh Bà Rịa - Vũng Tàu Khóa VII, Kỳ họp thứ Mười Bốn thông qua ngày 14 tháng 7 năm 2023 và có hiệu lực từ ngày 01 tháng 8 năm 2023 đến hết ngày 31 tháng 12 năm 2030.</w:t>
      </w:r>
    </w:p>
    <w:p>
      <w:r>
        <w:t>2. Khi các văn bản quy định mức chi dẫn chiếu để áp dụng tại Nghị quyết này được sửa đổi, bổ sung hoặc thay thế thì áp dụng theo văn bản sửa đổi, bổ sung hoặc thay thế./.</w:t>
      </w:r>
    </w:p>
    <w:p>
      <w:r>
        <w:t>Nơi nhận:</w:t>
      </w:r>
    </w:p>
    <w:p>
      <w:r>
        <w:t>- Như điều 4;</w:t>
      </w:r>
    </w:p>
    <w:p>
      <w:r>
        <w:t>- Ủy ban Thường vụ Quốc hội;</w:t>
      </w:r>
    </w:p>
    <w:p>
      <w:r>
        <w:t>- Văn phòng Chính phủ;</w:t>
      </w:r>
    </w:p>
    <w:p>
      <w:r>
        <w:t>- Bộ Tài chính, Bộ Khoa học và Công nghệ,</w:t>
      </w:r>
    </w:p>
    <w:p>
      <w:r>
        <w:t>- Bộ Tư pháp (Cục KTVBQPPL);</w:t>
      </w:r>
    </w:p>
    <w:p>
      <w:r>
        <w:t>- TTr. Tỉnh ủy, Đoàn ĐBQH tỉnh;</w:t>
      </w:r>
    </w:p>
    <w:p>
      <w:r>
        <w:t>- Các sở, ban, ngành, đoàn thể cấp tỉnh;</w:t>
      </w:r>
    </w:p>
    <w:p>
      <w:r>
        <w:t>- TTr. HĐND, UBND các huyện, thị xã, thành phố;</w:t>
      </w:r>
    </w:p>
    <w:p>
      <w:r>
        <w:t>- Trung tâm Công báo - Tin học tỉnh;</w:t>
      </w:r>
    </w:p>
    <w:p>
      <w:r>
        <w:t>- Website Đoàn ĐBQH và HĐND tỉnh;</w:t>
      </w:r>
    </w:p>
    <w:p>
      <w:r>
        <w:t>- Báo Bà Rịa - Vũng Tàu, Đài PT-TH tỉnh;</w:t>
      </w:r>
    </w:p>
    <w:p>
      <w:r>
        <w:t>- Lưu: VT, SKHCN,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