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về miễn thu phí, lệ phí đối với dịch vụ công trực tuyến khi tổ chức, cá nhân nộp hồ sơ thực hiện thủ tục hành chính trên môi trường mạng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02/2024/NQ-HĐND</w:t>
      </w:r>
    </w:p>
    <w:p>
      <w:r>
        <w:t>Khánh Hòa, ngày 11 tháng 6 năm 2024</w:t>
      </w:r>
    </w:p>
    <w:p>
      <w:r>
        <w:t>NGHỊ QUYẾT</w:t>
      </w:r>
    </w:p>
    <w:p>
      <w:r>
        <w:t>QUY ĐỊNH VIỆC MIỄN THU PHÍ, LỆ PHÍ ĐỐI VỚI DỊCH VỤ CÔNG TRỰC TUYẾN KHI TỔ CHỨC, CÁ NHÂN NỘP HỒ SƠ THỰC HIỆN THỦ TỤC HÀNH CHÍNH TRÊN MÔI TRƯỜNG MẠNG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6106/TTr-UBND ngày 06 tháng 6 năm 2024 của Ủy ban nhân dân tỉnh; Báo cáo thẩm tra số 67/BC-BPC ngày 10 tháng 6 năm 2024 của Ban Pháp chế Hội đồng nhân dân tỉnh; tiếp thu, giải trình của Ủy ban nhân dân tỉnh tại Báo cáo số 173/BC-UBND ngày 10 tháng 6 năm 2024 và ý kiến thảo luận của đại biểu Hội đồng nhân dân tại kỳ họp.</w:t>
      </w:r>
    </w:p>
    <w:p>
      <w:r>
        <w:t>QUYẾT NGHỊ:</w:t>
      </w:r>
    </w:p>
    <w:p>
      <w:r>
        <w:t>Điều 1. Quy định việc miễn thu phí, lệ phí đối với dịch vụ công trực tuyến khi tổ chức, cá nhân nộp hồ sơ thực hiện thủ tục hành chính trên môi trường mạng trên địa bàn tỉnh Khánh Hòa</w:t>
      </w:r>
    </w:p>
    <w:p>
      <w:r>
        <w:t>1. Miễn 100% mức thu phí, lệ phí đối với dịch vụ công khi tổ chức, cá nhân nộp hồ sơ thực hiện thủ tục hành chính trực tuyến trên môi trường mạng.</w:t>
      </w:r>
    </w:p>
    <w:p>
      <w:r>
        <w:t>(Kèm theo phụ lục các nghị quyết của Hội đồng nhân dân tỉnh Khánh Hòa quy định về thu phí, lệ phí thuộc thẩm quyền)</w:t>
      </w:r>
    </w:p>
    <w:p>
      <w:r>
        <w:t>2. Thời gian thực hiện: kể từ ngày Nghị quyết có hiệu lực đến hết ngày 31 tháng 12 năm 2025.</w:t>
      </w:r>
    </w:p>
    <w:p>
      <w:r>
        <w:t>3. Ngân sách tỉnh hỗ trợ cho các cơ quan thu phí để trang trải chi phí hoạt động cung cấp dịch vụ, thu phí đối với dịch vụ công trực tuyến khi tổ chức, cá nhân nộp hồ sơ thực hiện thủ tục hành chính trên môi trường mạng.</w:t>
      </w:r>
    </w:p>
    <w:p>
      <w:r>
        <w:t>4. Nguồn kinh phí thực hiện: từ nguồn dự toán đầu năm (kinh phí tăng chi chế độ chính sách).</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11 tháng 6 năm 2024 và có hiệu lực kể từ ngày ký./.</w:t>
      </w:r>
    </w:p>
    <w:p>
      <w:r>
        <w:t>Nơi nhận:</w:t>
      </w:r>
    </w:p>
    <w:p>
      <w:r>
        <w:t>- Ủy ban Thường vụ Quốc hội;</w:t>
      </w:r>
    </w:p>
    <w:p>
      <w:r>
        <w:t>- Văn phòng Chính phủ;</w:t>
      </w:r>
    </w:p>
    <w:p>
      <w:r>
        <w:t>- Bộ Tài chính (Vụ Pháp chế);</w:t>
      </w:r>
    </w:p>
    <w:p>
      <w:r>
        <w:t>- Bộ Tư pháp (Cục KTVBQPPL);</w:t>
      </w:r>
    </w:p>
    <w:p>
      <w:r>
        <w:t>- Ban Thường vụ Tỉnh ủy;</w:t>
      </w:r>
    </w:p>
    <w:p>
      <w:r>
        <w:t>- Thường trực HĐND tỉnh;</w:t>
      </w:r>
    </w:p>
    <w:p>
      <w:r>
        <w:t>- Đoàn ĐBQH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TN, NhN.</w:t>
      </w:r>
    </w:p>
    <w:p>
      <w:r>
        <w:t>KT. CHỦ TỊCH</w:t>
      </w:r>
    </w:p>
    <w:p>
      <w:r>
        <w:t>PHÓ CHỦ TỊCH</w:t>
      </w:r>
    </w:p>
    <w:p>
      <w:r>
        <w:t>Trần Mạnh Dũng</w:t>
      </w:r>
    </w:p>
    <w:p>
      <w:r>
        <w:t>PHỤ LỤC</w:t>
      </w:r>
    </w:p>
    <w:p>
      <w:r>
        <w:t>CÁC NGHỊ QUYẾT CỦA HỘI ĐỒNG NHÂN DÂN TỈNH KHÁNH HÒA QUY ĐỊNH VỀ THU PHÍ, LỆ PHÍ THUỘC THẨM QUYỀN</w:t>
      </w:r>
    </w:p>
    <w:p>
      <w:r>
        <w:t>(Ban hành kèm theo nghị quyết số 02/2024/NQ-HĐND ngày 11/6/2024 của Hội đồng nhân dân tỉnh Khánh Hòa)</w:t>
      </w:r>
    </w:p>
    <w:p>
      <w:r>
        <w:t>1. Nghị quyết số 04/2021/NQ-HĐND ngày 28/7/2021 về việc quy định mức thu, nộp, quản lý và sử dụng lệ phí cấp giấy phép xây dựng trên địa bàn tỉnh Khánh Hòa.</w:t>
      </w:r>
    </w:p>
    <w:p>
      <w:r>
        <w:t>2. Nghị quyết số 05/2021/NQ-HĐND ngày 28/7/2021 về việc quy định mức thu, nộp, quản lý và sử dụng lệ phí cấp giấy phép đăng ký kinh doanh trên địa bàn tỉnh Khánh Hòa.</w:t>
      </w:r>
    </w:p>
    <w:p>
      <w:r>
        <w:t>3. Nghị quyết số 06/2021/NQ-HĐND ngày 28/7/2021 về việc quy định mức thu, nộp, quản lý và sử dụng lệ phí cấp giấy phép lao động cho người nước ngoài làm việc trên địa bàn tỉnh Khánh Hòa.</w:t>
      </w:r>
    </w:p>
    <w:p>
      <w:r>
        <w:t>4. Nghị quyết số 12/2021/NQ-HĐND ngày 19/10/2021 về việc quy định mức thu, nộp, quản lý và sử dụng lệ phí hộ tịch, lệ phí đăng ký cư trú trên địa bàn tỉnh Khánh Hòa.</w:t>
      </w:r>
    </w:p>
    <w:p>
      <w:r>
        <w:t>5. Nghị quyết số 13/2021/NQ-HĐND ngày 19/10/2021 về việc quy định mức thu, nộp, quản lý và sử dụng phí cung cấp thông tin về giao dịch đảm bảo bằng quyền sử dụng đất và tài sản gắn liền với đất trên địa bàn tỉnh Khánh Hòa.</w:t>
      </w:r>
    </w:p>
    <w:p>
      <w:r>
        <w:t>6. Nghị quyết số 14/2021/NQ-HĐND ngày 19/10/2021 về việc quy định mức thu, nộp, quản lý và sử dụng phí khai thác và sử dụng tài liệu đất đai trên địa bàn tỉnh Khánh Hòa.</w:t>
      </w:r>
    </w:p>
    <w:p>
      <w:r>
        <w:t>7. Nghị quyết số 18/2021/NQ-HĐND ngày 10/12/2021 về việc quy định mức thu, nộp, quản lý và sử dụng phí thẩm định hồ sơ cấp Giấy chứng nhận quyền sử dụng đất; lệ phí cấp Giấy chứng nhận, quyền sử dụng đất, quyền sở hữu nhà, tài sản gắn liền với đất trên địa bàn tỉnh Khánh Hòa.</w:t>
      </w:r>
    </w:p>
    <w:p>
      <w:r>
        <w:t>8. Nghị quyết số 16/2023/NQ-HĐND ngày 11/10/2023 về việc quy định mức thu, nộp, quản lý và sử dụng phí thẩm định cấp giấy chứng nhận đủ điều kiện kinh doanh hoạt động của cơ sở thể thao trên địa bàn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