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chính sách hỗ trợ vốn vay đối với người lao động tỉnh Sóc Trăng đi làm việc ở nước ngoài theo hợp đồng và học sinh, sinh viên tham gia chương trình du học sinh vừa học, vừa làm từ ngân sách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02/2023/NQ-HĐND</w:t>
      </w:r>
    </w:p>
    <w:p>
      <w:r>
        <w:t>Sóc Trăng, ngày 11 tháng 7 năm 2023</w:t>
      </w:r>
    </w:p>
    <w:p>
      <w:r>
        <w:t>NGHỊ QUYẾT</w:t>
      </w:r>
    </w:p>
    <w:p>
      <w:r>
        <w:t>QUY ĐỊNH CHÍNH SÁCH HỖ TRỢ VỐN VAY ĐỐI VỚI NGƯỜI LAO ĐỘNG TỈNH SÓC TRĂNG ĐI LÀM VIỆC Ở NƯỚC NGOÀI THEO HỢP ĐỒNG VÀ HỌC SINH, SINH VIÊN THAM GIA CHƯƠNG TRÌNH DU HỌC SINH VỪA HỌC, VỪA LÀM TỪ NGÂN SÁCH TỈNH</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Việc làm ngày 16 tháng 11 năm 2013;</w:t>
      </w:r>
    </w:p>
    <w:p>
      <w:r>
        <w:t>Căn cứ Luật Người lao động Việt Nam đi làm việc ở nước ngoài theo hợp đồng ngày 13 tháng 11 năm 2020;</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86/2021/NĐ-CP ngày 25 tháng 9 năm 2021 của Chính phủ quy định việc công dân Việt Nam ra nước ngoài học tập, giảng dạy, nghiên cứu khoa học và trao đổi học thuật;</w:t>
      </w:r>
    </w:p>
    <w:p>
      <w:r>
        <w:t>Căn cứ Nghị định số 112/2021/NĐ-CP ngày 10 tháng 12 năm 2021 của Chính phủ quy định chi tiết một số điều và biện pháp thi hành Luật Người lao động Việt Nam đi làm việc ở nước ngoài theo hợp đồng;</w:t>
      </w:r>
    </w:p>
    <w:p>
      <w:r>
        <w:t>Xét Tờ trình số 57/TTr-UBND ngày 23 tháng 6 năm 2023 của Ủy ban nhân dân tỉnh Sóc Trăng dự thảo Nghị quyết quy định chính sách hỗ trợ vốn vay đối với người lao động tỉnh Sóc Trăng đi làm việc ở nước ngoài theo hợp đồng và học sinh, sinh viên tham gia chương trình du học sinh vừa học, vừa làm từ ngân sách tỉnh; Báo cáo thẩm tra của Ban văn hóa - xã hội; ý kiến thảo luận của đại biểu Hội đồng nhân dân tại kỳ họp.</w:t>
      </w:r>
    </w:p>
    <w:p>
      <w:r>
        <w:t>QUYẾT NGHỊ:</w:t>
      </w:r>
    </w:p>
    <w:p>
      <w:r>
        <w:t>Điều 1.  Thống nhất quy định chính sách hỗ trợ vốn vay đối với người lao động tỉnh Sóc Trăng đi làm việc ở nước ngoài theo hợp đồng và học sinh, sinh viên tham gia chương trình du học sinh vừa học, vừa làm từ ngân sách tỉnh, cụ thể như sau:</w:t>
      </w:r>
    </w:p>
    <w:p>
      <w:r>
        <w:t>1. Phạm vi điều chỉnh</w:t>
      </w:r>
    </w:p>
    <w:p>
      <w:r>
        <w:t>Nghị quyết này quy định chính sách hỗ trợ vốn vay đối với người lao động tỉnh Sóc Trăng đi làm việc ở nước ngoài theo hợp đồng và học sinh, sinh viên tham gia chương trình du học sinh vừa học, vừa làm từ ngân sách tỉnh.</w:t>
      </w:r>
    </w:p>
    <w:p>
      <w:r>
        <w:t>2. Đối tượng áp dụng</w:t>
      </w:r>
    </w:p>
    <w:p>
      <w:r>
        <w:t>a) Người lao động là người dân tộc thiểu số; người thuộc hộ nghèo, hộ cận nghèo hoặc hộ bị thu hồi đất nông nghiệp; thân nhân của người có công với cách mạng (quy định tại Điều 10 Chương III Nghị định số 61/2015/NĐ-CP ngày 09 tháng 7 năm 2015 của Chính phủ) đủ điều kiện theo quy định của pháp luật, có đăng ký thường trú trên địa bàn tỉnh Sóc Trăng, đăng ký đi làm việc ở nước ngoài theo hợp đồng.</w:t>
      </w:r>
    </w:p>
    <w:p>
      <w:r>
        <w:t>b) Người lao động không thuộc đối tượng quy định tại điểm a khoản 2 Điều 1 Nghị quyết này, đủ điều kiện theo quy định của pháp luật, có đăng ký thường trú trên địa bàn tỉnh Sóc Trăng, đăng ký đi làm việc ở nước ngoài theo hợp đồng.</w:t>
      </w:r>
    </w:p>
    <w:p>
      <w:r>
        <w:t>c) Học sinh, sinh viên có đăng ký thường trú trên địa bàn tỉnh, đăng ký tham gia chương trình du học sinh vừa học, vừa làm.</w:t>
      </w:r>
    </w:p>
    <w:p>
      <w:r>
        <w:t>d) Các cơ quan, tổ chức, cá nhân có liên quan đến chính sách hỗ trợ vốn vay.</w:t>
      </w:r>
    </w:p>
    <w:p>
      <w:r>
        <w:t>3. Điều kiện hỗ trợ vay vốn</w:t>
      </w:r>
    </w:p>
    <w:p>
      <w:r>
        <w:t>a) Người lao động thuộc đối tượng quy định tại điểm a và điểm b khoản 2 Điều 1 Nghị quyết này khi đăng ký và được trúng tuyển đi làm việc ở nước ngoài theo hợp đồng phải có hợp đồng ký kết giữa người lao động và doanh nghiệp dịch vụ, tổ chức sự nghiệp đưa người lao động đi làm việc ở nước ngoài theo hợp đồng.</w:t>
      </w:r>
    </w:p>
    <w:p>
      <w:r>
        <w:t>b) Học sinh, sinh viên tham gia chương trình du học sinh vừa học, vừa làm phải học hết chương trình trung học phổ thông và trúng tuyển chương trình du học sinh vừa học, vừa làm ở nước ngoài.</w:t>
      </w:r>
    </w:p>
    <w:p>
      <w:r>
        <w:t>4. Hình thức vay</w:t>
      </w:r>
    </w:p>
    <w:p>
      <w:r>
        <w:t>Người lao động và học sinh, sinh viên đủ điều kiện hỗ trợ vay vốn, được vay tín chấp thông qua hộ gia đình (hoặc trực tiếp người lao động) từ nguồn ngân sách tỉnh ủy thác qua Ngân hàng Chính sách xã hội Chi nhánh tỉnh Sóc Trăng.</w:t>
      </w:r>
    </w:p>
    <w:p>
      <w:r>
        <w:t>5. Mức vay</w:t>
      </w:r>
    </w:p>
    <w:p>
      <w:r>
        <w:t>a) Người lao động thuộc đối tượng quy định tại điểm a khoản 2 Điều 1 Nghị quyết này ngoài mức vay theo quy định tại Nghị định số 74/2019/NĐ-CP ngày 23 tháng 9 năm 2019 của Chính phủ, số tiền chênh lệnh còn lại (nếu có) được vay từ ngân sách tỉnh ủy thác qua Ngân hàng Chính sách xã hội Chi nhánh tỉnh Sóc Trăng, nhưng tối đa không quá 100 triệu đồng/người.</w:t>
      </w:r>
    </w:p>
    <w:p>
      <w:r>
        <w:t>b) Người lao động thuộc đối tượng tại điểm b khoản 2 Điều 1 Nghị quyết này được vay từ ngân sách tỉnh ủy thác qua Ngân hàng Chính sách xã hội Chi nhánh tỉnh Sóc Trăng, mức vay tối đa bằng 100% chi phí dịch vụ hợp pháp cần thiết, nhưng tối đa không quá 200 triệu đồng/người.</w:t>
      </w:r>
    </w:p>
    <w:p>
      <w:r>
        <w:t>c) Học sinh, sinh viên tham gia chương trình du học sinh vừa học, vừa làm quy định tại điểm c khoản 2 Điều 1 Nghị quyết này được vay từ ngân sách tỉnh ủy thác qua Ngân hàng Chính sách xã hội Chi nhánh tỉnh Sóc Trăng, mức vay tối đa bằng 100% chi phí dịch vụ du học theo từng khóa học và nước đến học, nhưng tối đa không quá 200 triệu đồng/người.</w:t>
      </w:r>
    </w:p>
    <w:p>
      <w:r>
        <w:t>6. Lãi suất vay vốn</w:t>
      </w:r>
    </w:p>
    <w:p>
      <w:r>
        <w:t>Lãi suất vay vốn của các đối tượng tại điểm a, b, c khoản 2 Điều 1 Nghị quyết này được tính bằng lãi suất vay vốn đối với hộ nghèo tại Ngân hàng Chính sách xã hội Chi nhánh tỉnh Sóc Trăng theo từng thời kỳ do Thủ tướng Chính phủ quy định. Lãi suất nợ quá hạn bằng 130% lãi suất vay vốn quy định tại khoản này.</w:t>
      </w:r>
    </w:p>
    <w:p>
      <w:r>
        <w:t>7. Thời hạn vay vốn</w:t>
      </w:r>
    </w:p>
    <w:p>
      <w:r>
        <w:t>a) Đối với người lao động đi làm việc ở nước ngoài theo hợp đồng: Thời hạn cho vay theo thời hạn hợp đồng đi làm việc ở nước ngoài và khả năng trả nợ của người vay.</w:t>
      </w:r>
    </w:p>
    <w:p>
      <w:r>
        <w:t>b) Đối với học sinh, sinh viên tham gia chương trình du học sinh vừa học, vừa làm: Thời hạn cho vay tối đa không quá 72 tháng.</w:t>
      </w:r>
    </w:p>
    <w:p>
      <w:r>
        <w:t>8. Kinh phí thực hiện</w:t>
      </w:r>
    </w:p>
    <w:p>
      <w:r>
        <w:t>Từ nguồn ngân sách tỉnh ủy thác qua Ngân hàng Chính sách xã hội Chi nhánh tỉnh Sóc Trăng.</w:t>
      </w:r>
    </w:p>
    <w:p>
      <w:r>
        <w:t>Điều 2.  Quy định chuyển tiếp</w:t>
      </w:r>
    </w:p>
    <w:p>
      <w:r>
        <w:t>Người lao động và học sinh, sinh viên đã vay vốn theo Nghị quyết số 17/2018/NQ-HĐND ngày 07 tháng 12 năm 2018 và Nghị quyết số 02/2019/NQ-HĐND ngày 10 tháng 7 năm 2019 của Hội đồng nhân dân tỉnh Sóc Trăng tiếp tục thực hiện nghĩa vụ trả nợ vay và lãi suất vay theo cam kết ghi trong hợp đồng tín dụng (đối với người lao động vay vốn đi làm việc ở nước ngoài theo hợp đồng) hoặc Giấy đề nghị vay vốn kiêm phương án sử dụng vốn vay (đối với học sinh, sinh viên vay vốn tham gia chương trình du học sinh vừa học, vừa làm) đã ký với Ngân hàng Chính sách xã hội Chi nhánh tỉnh Sóc Trăng (nơi vay vốn).</w:t>
      </w:r>
    </w:p>
    <w:p>
      <w:r>
        <w:t>Điều 3.</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Nghị quyết số 17/2018/NQ-HĐND ngày 07 tháng 12 năm 2018 của Hội đồng nhân dân tỉnh Sóc Trăng về chính sách hỗ trợ vốn vay đối với người lao động tỉnh Sóc Trăng đi làm việc ở các nước Nhật Bản, Hàn Quốc, Đài Loan theo hợp đồng, từ ngân sách địa phương và Nghị quyết số 02/2019/NQ-HĐND ngày 10 tháng 7 năm 2019 của Hội đồng nhân dân tỉnh Sóc Trăng sửa đổi, bổ sung Điều 1 Nghị quyết số 17/2018/NQ-HĐND ngày 07 tháng 12 năm 2018 của Hội đồng nhân dân tỉnh Sóc Trăng về chính sách hỗ trợ vốn vay đối với người lao động tỉnh Sóc Trăng đi làm việc ở các nước Nhật Bản, Hàn Quốc, Đài Loan theo hợp đồng, từ ngân sách địa phương.</w:t>
      </w:r>
    </w:p>
    <w:p>
      <w:r>
        <w:t>Nghị quyết này đã được Hội đồng nhân dân tỉnh Sóc Trăng Khóa X, Kỳ họp thứ 15 thông qua ngày 11 tháng 7 năm 2023 và có hiệu lực từ ngày 22 tháng 7 năm 2023./.</w:t>
      </w:r>
    </w:p>
    <w:p>
      <w:r>
        <w:t>Nơi nhận:</w:t>
      </w:r>
    </w:p>
    <w:p>
      <w:r>
        <w:t>- Ủy ban Thường vụ Quốc hội;</w:t>
      </w:r>
    </w:p>
    <w:p>
      <w:r>
        <w:t>- Ban Công tác đại biểu;</w:t>
      </w:r>
    </w:p>
    <w:p>
      <w:r>
        <w:t>- Chính phủ;</w:t>
      </w:r>
    </w:p>
    <w:p>
      <w:r>
        <w:t>- Văn phòng Quốc hội (bộ phận phía Nam);</w:t>
      </w:r>
    </w:p>
    <w:p>
      <w:r>
        <w:t>- Văn phòng Chính phủ;</w:t>
      </w:r>
    </w:p>
    <w:p>
      <w:r>
        <w:t>- Văn phòng Chủ tịch nước;</w:t>
      </w:r>
    </w:p>
    <w:p>
      <w:r>
        <w:t>- Các Bộ: Lao động - Thương binh và Xã hội, Giáo dục và Đào tạo, Tài chính;</w:t>
      </w:r>
    </w:p>
    <w:p>
      <w:r>
        <w:t>- Cục Kiểm tra văn bản QPPL-Bộ Tư pháp;</w:t>
      </w:r>
    </w:p>
    <w:p>
      <w:r>
        <w:t>- TT. TU, TT. HĐND, UBND, UBMTTQVN tỉnh;</w:t>
      </w:r>
    </w:p>
    <w:p>
      <w:r>
        <w:t>- Đại biểu Quốc hội đơn vị tỉnh Sóc Trăng;</w:t>
      </w:r>
    </w:p>
    <w:p>
      <w:r>
        <w:t>- Đại biểu Hội đồng nhân dân tỉnh;</w:t>
      </w:r>
    </w:p>
    <w:p>
      <w:r>
        <w:t>- Các Sở, ban ngành, đoàn thể tỉnh;</w:t>
      </w:r>
    </w:p>
    <w:p>
      <w:r>
        <w:t>- Công báo tỉnh;</w:t>
      </w:r>
    </w:p>
    <w:p>
      <w:r>
        <w:t>- TT. HĐND, UBND các huyện, thị xã, thành phố;</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