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thông qua giá sản phẩm, dịch vụ công ích thủy lợi năm 2022 và năm 2023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01/NQ-HĐND</w:t>
      </w:r>
    </w:p>
    <w:p>
      <w:r>
        <w:t>Đắk Nông, ngày 25 tháng 4 năm 2023</w:t>
      </w:r>
    </w:p>
    <w:p>
      <w:r>
        <w:t>NGHỊ QUYẾT</w:t>
      </w:r>
    </w:p>
    <w:p>
      <w:r>
        <w:t>VỀ VIỆC THÔNG QUA GIÁ SẢN PHẨM, DỊCH VỤ CÔNG ÍCH THỦY LỢI NĂM 2022 VÀ 2023 TRÊN ĐỊA BÀN TỈNH ĐẮK NÔNG</w:t>
      </w:r>
    </w:p>
    <w:p>
      <w:r>
        <w:t>HỘI ĐỒNG NHÂN DÂN TỈNH ĐẮK NÔNG</w:t>
      </w:r>
    </w:p>
    <w:p>
      <w:r>
        <w:t>KHÓA IV,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Tài chính về giá tối đa sản phẩm dịch vụ công ích thủy lợi năm 2021;</w:t>
      </w:r>
    </w:p>
    <w:p>
      <w:r>
        <w:t>Xét Tờ trình số 1756/TTr-UBND ngày 07 tháng 4 năm 2023 của Ủy ban nhân dân tỉnh về việc thông qua Nghị quyết giá sản phẩm, dịch vụ công ích thủy lợi trên địa bàn tỉnh Đắk Nông; Báo cáo thẩm tra của Ban Kinh tế và Ngân sách của Hội đồng nhân dân tỉnh; ý kiến thảo luận của đại biểu Hội đồng nhân dân tại kỳ họp.</w:t>
      </w:r>
    </w:p>
    <w:p>
      <w:r>
        <w:t>QUYẾT NGHỊ:</w:t>
      </w:r>
    </w:p>
    <w:p>
      <w:r>
        <w:t>Điều 1.  Thông qua giá sản phẩm, dịch vụ công ích thủy lợi trên địa bàn tỉnh Đắk Nông, cụ thể như sau:</w:t>
      </w:r>
    </w:p>
    <w:p>
      <w:r>
        <w:t>1. Giá sản phẩm, dịch vụ công ích thủy lợi đối với đất trồng lúa được tính theo Biểu sau:</w:t>
      </w:r>
    </w:p>
    <w:p>
      <w:r>
        <w:t>TT</w:t>
      </w:r>
    </w:p>
    <w:p>
      <w:r>
        <w:t>Biện pháp công trình</w:t>
      </w:r>
    </w:p>
    <w:p>
      <w:r>
        <w:t>Giá</w:t>
      </w:r>
    </w:p>
    <w:p>
      <w:r>
        <w:t>(đồng/ha/vụ)</w:t>
      </w:r>
    </w:p>
    <w:p>
      <w:r>
        <w:t>Ghi chú</w:t>
      </w:r>
    </w:p>
    <w:p>
      <w:r>
        <w:t>1</w:t>
      </w:r>
    </w:p>
    <w:p>
      <w:r>
        <w:t>Tưới, tiêu bằng động lực</w:t>
      </w:r>
    </w:p>
    <w:p>
      <w:r>
        <w:t>1.629.000</w:t>
      </w:r>
    </w:p>
    <w:p>
      <w:r>
        <w:t>Là biện pháp tưới, tiêu bằng công trình trạm bơm</w:t>
      </w:r>
    </w:p>
    <w:p>
      <w:r>
        <w:t>2</w:t>
      </w:r>
    </w:p>
    <w:p>
      <w:r>
        <w:t>Tưới, tiêu bằng trọng lực</w:t>
      </w:r>
    </w:p>
    <w:p>
      <w:r>
        <w:t>1.140.000</w:t>
      </w:r>
    </w:p>
    <w:p>
      <w:r>
        <w:t>Là biện pháp tưới, tiêu bằng công trình hồ đập, kênh, cống</w:t>
      </w:r>
    </w:p>
    <w:p>
      <w:r>
        <w:t>3</w:t>
      </w:r>
    </w:p>
    <w:p>
      <w:r>
        <w:t>Tưới, tiêu bằng trọng lực và kết hợp động lực hỗ trợ</w:t>
      </w:r>
    </w:p>
    <w:p>
      <w:r>
        <w:t>1.385.000</w:t>
      </w:r>
    </w:p>
    <w:p>
      <w:r>
        <w:t>Là biện pháp tưới, tiêu bằng công trình hồ đập, kênh, cống có sự hỗ trợ của công trình trạm bơm</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bằng 30% mức giá quy định tại Biểu trên.</w:t>
      </w:r>
    </w:p>
    <w:p>
      <w:r>
        <w:t>2. Mức giá đối với diện tích gieo,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Giá dịch vụ theo biện pháp công trình</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3  mặt thoáng/năm</w:t>
      </w:r>
    </w:p>
    <w:p>
      <w:r>
        <w:t>250</w:t>
      </w:r>
    </w:p>
    <w:p>
      <w:r>
        <w:t>3</w:t>
      </w:r>
    </w:p>
    <w:p>
      <w:r>
        <w:t>Cấp nước tưới cho các cây công nghiệp dài ngày, cây ăn quả, hoa và cây dược liệu</w:t>
      </w:r>
    </w:p>
    <w:p>
      <w:r>
        <w:t>đồng/m 3</w:t>
      </w:r>
    </w:p>
    <w:p>
      <w:r>
        <w:t>1.020</w:t>
      </w:r>
    </w:p>
    <w:p>
      <w:r>
        <w:t>840</w:t>
      </w:r>
    </w:p>
    <w:p>
      <w:r>
        <w:t>Trường hợp cấp nước tưới cho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đối với đất trồng lúa/vụ.</w:t>
      </w:r>
    </w:p>
    <w:p>
      <w:r>
        <w:t>Điều 2.  Giá sản phẩm, dịch vụ công ích thủy lợi tại Điều 1 được áp dụng cho việc nghiệm thu, quyết toán kinh phí hỗ trợ sử dụng sản phẩm, dịch vụ công ích thủy lợi năm 2022; áp dụng cho cả năm ngân sách 2023; Trường hợp, Bộ Tài chính ban hành quy định giá tối đa sản phẩm, dịch vụ công ích thủy lợi tối đa mới, giao Ủy ban nhân dân tỉnh trình Hội đồng nhân dân tỉnh cập nhật, điều chỉnh, bổ sung tại kỳ họp Hội đồng nhân dân tỉnh gần nhất.</w:t>
      </w:r>
    </w:p>
    <w:p>
      <w:r>
        <w:t>Điều 3.  Tổ chức thực hiện</w:t>
      </w:r>
    </w:p>
    <w:p>
      <w:r>
        <w:t>1. Giao Ủy ban nhân dân tỉnh tổ chức thực hiện Nghị quyết này đảm bảo đúng quy định pháp luật.</w:t>
      </w:r>
    </w:p>
    <w:p>
      <w:r>
        <w:t>2. Giao Thường trực Hội đồng nhân dân tỉnh, các Ban, Tổ đại biểu và các đại biểu Hội đồng nhân dân tỉnh giám sát việc tổ chức thực hiện Nghị quyết.</w:t>
      </w:r>
    </w:p>
    <w:p>
      <w:r>
        <w:t>Nghị quyết này đã được Hội đồng nhân dân tỉnh Đắk Nông Khóa IV, Kỳ họp Chuyên đề lần thứ 7 thông qua ngày 25 tháng 4 năm 2023 và có hiệu lực từ ngày thông qua./.</w:t>
      </w:r>
    </w:p>
    <w:p>
      <w:r>
        <w:t>Nơi nhận:</w:t>
      </w:r>
    </w:p>
    <w:p>
      <w:r>
        <w:t>- UBTV Quốc hội, Chính phủ;</w:t>
      </w:r>
    </w:p>
    <w:p>
      <w:r>
        <w:t>- Các Bộ: NN và PTNT, TC;</w:t>
      </w:r>
    </w:p>
    <w:p>
      <w:r>
        <w:t>- Ban Công tác đại biểu - UBTVQH;</w:t>
      </w:r>
    </w:p>
    <w:p>
      <w:r>
        <w:t>- Thường trực: Tỉnh ủy, HĐND tỉnh;</w:t>
      </w:r>
    </w:p>
    <w:p>
      <w:r>
        <w:t>- UBND tỉnh; UBMTTQVN tỉnh;</w:t>
      </w:r>
    </w:p>
    <w:p>
      <w:r>
        <w:t>- Đoàn ĐBQH tỉnh;</w:t>
      </w:r>
    </w:p>
    <w:p>
      <w:r>
        <w:t>- Các Ban của HĐND; Các Đại biểu HĐND tỉnh:</w:t>
      </w:r>
    </w:p>
    <w:p>
      <w:r>
        <w:t>- Các Ban Đảng của Tỉnh ủy; Trường Chính trị tỉnh;</w:t>
      </w:r>
    </w:p>
    <w:p>
      <w:r>
        <w:t>- VP: Tỉnh ủy, Đoàn ĐBQH và HĐND, UBND tỉnh;</w:t>
      </w:r>
    </w:p>
    <w:p>
      <w:r>
        <w:t>- Các Sở, Ban, ngành và đoàn thể cấp tỉnh:</w:t>
      </w:r>
    </w:p>
    <w:p>
      <w:r>
        <w:t>- HĐND, UBND các huyện, thành phố;</w:t>
      </w:r>
    </w:p>
    <w:p>
      <w:r>
        <w:t>- Báo Đắk Nông, Đài PT-TH tỉnh;</w:t>
      </w:r>
    </w:p>
    <w:p>
      <w:r>
        <w:t>- Cổng TTĐT tỉnh, Công báo Đắk Nông;</w:t>
      </w:r>
    </w:p>
    <w:p>
      <w:r>
        <w:t>- Trung tâm Lưu trữ -SNV;</w:t>
      </w:r>
    </w:p>
    <w:p>
      <w:r>
        <w:t>- Website cơ quan;</w:t>
      </w:r>
    </w:p>
    <w:p>
      <w:r>
        <w:t>- Lưu: VT, CTHĐND,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