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về Quy định chính sách hỗ trợ đối với cán bộ, công chức cấp xã, viên chức, người hoạt động không chuyên trách ở cấp xã dôi dư nghỉ công tác do sắp xếp đơn vị hành chính cấp xã trên địa bàn tỉnh Hà Nam,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25/05/2024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01/2024/NQ-HĐND</w:t>
      </w:r>
    </w:p>
    <w:p>
      <w:r>
        <w:t>Hà Nam, ngày 15 tháng 5 năm 2024</w:t>
      </w:r>
    </w:p>
    <w:p>
      <w:r>
        <w:t>NGHỊ QUYẾT</w:t>
      </w:r>
    </w:p>
    <w:p>
      <w:r>
        <w:t>QUY ĐỊNH CHÍNH SÁCH HỖ TRỢ ĐỐI VỚI CÁN BỘ, CÔNG CHỨC CẤP XÃ, VIÊN CHỨC, NGƯỜI HOẠT ĐỘNG KHÔNG CHUYÊN TRÁCH Ở CẤP XÃ DÔI DƯ NGHỈ CÔNG TÁC DO SẮP XẾP ĐƠN VỊ HÀNH CHÍNH CẤP XÃ TRÊN ĐỊA BÀN TỈNH HÀ NAM, GIAI ĐOẠN 2023 - 2025</w:t>
      </w:r>
    </w:p>
    <w:p>
      <w:r>
        <w:t>HỘI ĐỒNG NHÂN DÂN TỈNH HÀ NAM</w:t>
      </w:r>
    </w:p>
    <w:p>
      <w:r>
        <w:t>KHÓA XIX, KỲ HỌP THỨ MƯỜI BẢY</w:t>
      </w:r>
    </w:p>
    <w:p>
      <w:r>
        <w:t>Căn cứ Luật Tổ chức chính quyền địa phương số 77/2015/QH13 đã được sửa đổi, bổ sung một số điều theo Luật số 47/2019/QH14;</w:t>
      </w:r>
    </w:p>
    <w:p>
      <w:r>
        <w:t>Căn cứ Luật Ngân sách nhà nước ngày 25 tháng 6 năm 2015;</w:t>
      </w:r>
    </w:p>
    <w:p>
      <w:r>
        <w:t>Căn cứ Nghị quyết số 35/2023/UBTVQH15 ngày 12 tháng 7 năm 2023 của Ủy ban Thường vụ Quốc hội về việc sắp xếp đơn vị hành chính cấp huyện, cấp xã giai đoạn 2023 - 2030;</w:t>
      </w:r>
    </w:p>
    <w:p>
      <w:r>
        <w:t>Căn cứ Nghị định số 163/2016/NĐ-CP ngày 21 tháng 12 năm 2016 của Chính phủ quy định chi tiết thi hành một số điều của Luật Ngân sách nhà nước;</w:t>
      </w:r>
    </w:p>
    <w:p>
      <w:r>
        <w:t>Căn cứ Nghị định số 29/2023/NĐ-CP ngày 03 tháng 6 năm 2023 của Chính phủ quy định về tinh giản biên chế;</w:t>
      </w:r>
    </w:p>
    <w:p>
      <w:r>
        <w:t>Xét Tờ trình số 839/TTr-UBND ngày 13 tháng 5 năm 2024 của Ủy ban nhân dân tỉnh Hà Nam về việc đề nghị ban hành Nghị quyết quy định chính sách hỗ trợ đối với cán bộ, công chức cấp xã, viên chức, người hoạt động không chuyên trách ở cấp xã dôi dư nghỉ công tác do sắp xếp đơn vị hành chính cấp xã trên địa bàn tỉnh Hà Nam, giai đoạn 2023-2025; Báo cáo thẩm tra của Ban Pháp chế Hội đồng nhân dân tỉnh; ý kiến thảo luận, thống nhất của các đại biểu Hội đồng nhân dân tỉnh tại Kỳ họp.</w:t>
      </w:r>
    </w:p>
    <w:p>
      <w:r>
        <w:t>QUYẾT NGHỊ:</w:t>
      </w:r>
    </w:p>
    <w:p>
      <w:r>
        <w:t>Điều 1. Phạm vi điều chỉnh và đối tượng áp dụng</w:t>
      </w:r>
    </w:p>
    <w:p>
      <w:r>
        <w:t>1. Phạm vi điều chỉnh</w:t>
      </w:r>
    </w:p>
    <w:p>
      <w:r>
        <w:t>Nghị quyết này quy định chính sách hỗ trợ đối với cán bộ, công chức cấp xã, viên chức, người hoạt động không chuyên trách ở cấp xã dôi dư nghỉ công tác do sắp xếp đơn vị hành chính cấp xã trên địa bàn tỉnh Hà Nam giai đoạn 2023 -2025.</w:t>
      </w:r>
    </w:p>
    <w:p>
      <w:r>
        <w:t>2. Đối tượng áp dụng</w:t>
      </w:r>
    </w:p>
    <w:p>
      <w:r>
        <w:t>a) Cán bộ, công chức cấp xã, viên chức dôi dư nghỉ công tác do sắp xếp đơn vị hành chính cấp xã.</w:t>
      </w:r>
    </w:p>
    <w:p>
      <w:r>
        <w:t>b) Người hoạt động không chuyên trách ở cấp xã dôi dư do sắp xếp đơn vị hành chính cấp xã, nghỉ công tác trong thời gian 12 tháng kể từ ngày Nghị quyết của Ủy ban Thường vụ Quốc hội về việc sắp xếp đơn vị hành chính cấp xã có hiệu lực thi hành.</w:t>
      </w:r>
    </w:p>
    <w:p>
      <w:r>
        <w:t>3. Đối tượng không áp dụng</w:t>
      </w:r>
    </w:p>
    <w:p>
      <w:r>
        <w:t>a) Cán bộ, công chức cấp xã, viên chức, người hoạt động không chuyên trách ở cấp xã nghỉ công tác do đến tuổi nghỉ hưu theo quy định tại thời điểm Nghị quyết của Ủy ban Thường vụ Quốc hội về việc sắp xếp đơn vị hành chính cấp xã có hiệu lực thi hành.</w:t>
      </w:r>
    </w:p>
    <w:p>
      <w:r>
        <w:t>b) Cán bộ, công chức cấp xã đang kiêm nhiệm chức danh người hoạt động không chuyên trách ở cấp xã, thôi kiêm nhiệm chức danh người hoạt động không chuyên trách ở cấp xã.</w:t>
      </w:r>
    </w:p>
    <w:p>
      <w:r>
        <w:t>c) Người hoạt động không chuyên trách ở cấp xã đang kiêm nhiệm chức danh, nghỉ công tác ở một chức danh hoặc được chuyển sang chức danh không chuyên trách khác.</w:t>
      </w:r>
    </w:p>
    <w:p>
      <w:r>
        <w:t>d) Cán bộ cấp xã, người hoạt động không chuyên trách ở cấp xã nghỉ công tác do đã hết nhiệm kỳ công tác tại thời điểm Nghị quyết của Ủy ban Thường vụ Quốc hội về việc sắp xếp đơn vị hành chính cấp xã có hiệu lực thi hành.</w:t>
      </w:r>
    </w:p>
    <w:p>
      <w:r>
        <w:t>đ) Người hoạt động không chuyên trách ở cấp xã dôi dư do sắp xếp đơn vị hành chính cấp xã, nghỉ công tác sau thời gian 12 tháng kể từ ngày Nghị quyết của Ủy ban Thường vụ Quốc hội về việc sắp xếp đơn vị hành chính cấp xã có hiệu lực thi hành.</w:t>
      </w:r>
    </w:p>
    <w:p>
      <w:r>
        <w:t>Điều 2. Chính sách hỗ trợ</w:t>
      </w:r>
    </w:p>
    <w:p>
      <w:r>
        <w:t>1. Ngoài các chế độ chính sách thực hiện theo quy định của Chính phủ về tinh giản biên chế, nghỉ hưu do không đủ điều kiện về tuổi tái cử, thôi việc; tỉnh Hà Nam hỗ trợ đối với cán bộ, công chức cấp xã, viên chức, người hoạt động không chuyên trách ở cấp xã dôi dư nghỉ công tác do sắp xếp đơn vị hành chính cấp xã giai đoạn 2023-2025, cụ thể như sau:</w:t>
      </w:r>
    </w:p>
    <w:p>
      <w:r>
        <w:t>a) Cán bộ, công chức cấp xã, viên chức</w:t>
      </w:r>
    </w:p>
    <w:p>
      <w:r>
        <w:t>- Các trường hợp nghỉ hưu trước tuổi, nghỉ công tác chờ đủ tuổi nghỉ hưu theo quy định của Chính phủ được hỗ trợ một lần bằng 03 tháng tiền lương hiện hưởng cho mỗi năm nghỉ hưu trước tuổi hoặc nghỉ công tác chờ đủ tuổi nghỉ hưu.</w:t>
      </w:r>
    </w:p>
    <w:p>
      <w:r>
        <w:t>Thời gian nghỉ hưu trước tuổi hoặc nghỉ công tác chờ đủ tuổi nghỉ hưu có số tháng lẻ được tính tròn theo nguyên tắc:</w:t>
      </w:r>
    </w:p>
    <w:p>
      <w:r>
        <w:t>+ Từ 01 tháng đến đủ 06 tháng được tính bằng 1/2 năm;</w:t>
      </w:r>
    </w:p>
    <w:p>
      <w:r>
        <w:t>+ Từ trên 06 tháng đến dưới 12 tháng được tính bằng 01 năm.</w:t>
      </w:r>
    </w:p>
    <w:p>
      <w:r>
        <w:t>- Các trường hợp thôi việc ngay được hỗ trợ một lần bằng 12 tháng tiền lương hiện hưởng, bao gồm: tiền lương theo hệ số, phụ cấp chức vụ, phụ cấp thâm niên vượt khung, phụ cấp thâm niên nghề (nếu có).</w:t>
      </w:r>
    </w:p>
    <w:p>
      <w:r>
        <w:t>b) Người hoạt động không chuyên trách ở cấp xã</w:t>
      </w:r>
    </w:p>
    <w:p>
      <w:r>
        <w:t>- Người hoạt động không chuyên trách ở cấp xã dôi dư do sắp xếp đơn vị hành chính cấp xã, nghỉ công tác trong thời gian 12 tháng kể từ ngày Nghị quyết của Ủy ban Thường vụ Quốc hội về việc sắp xếp đơn vị hành chính cấp xã có hiệu lực thi hành: mỗi năm công tác được hỗ trợ 1 tháng phụ cấp hiện hưởng tại thời điểm Nghị quyết của Ủy ban Thường vụ Quốc hội về việc sắp xếp đơn vị hành chính cấp xã có hiệu lực thi hành. Trường hợp kiêm nhiệm nhiều chức danh thì lẩy chức danh có mức phụ cấp cao nhất để tính mức hỗ trợ.</w:t>
      </w:r>
    </w:p>
    <w:p>
      <w:r>
        <w:t>- Thời gian để tính hỗ trợ nghỉ công tác: là tổng thời gian của quá trình công tác từ khi đảm nhiệm các chức danh người hoạt động không chuyên trách đến khi nghỉ công tác. Nếu người hoạt động không chuyên trách có khoảng thời gian công tác không liên tục thì được cộng dồn để tính hỗ trợ; không tính thời gian đối với những chức danh trước đây đã được hưởng trợ cấp một lần.</w:t>
      </w:r>
    </w:p>
    <w:p>
      <w:r>
        <w:t>- Trường hợp thời gian công tác có số tháng lẻ được tính tròn theo nguyên tắc:</w:t>
      </w:r>
    </w:p>
    <w:p>
      <w:r>
        <w:t>+ Từ 01 tháng đến đủ 06 tháng được tính bằng 1/2 năm;</w:t>
      </w:r>
    </w:p>
    <w:p>
      <w:r>
        <w:t>+ Từ trên 06 tháng đến dưới 12 tháng được tính bằng 01 năm.</w:t>
      </w:r>
    </w:p>
    <w:p>
      <w:r>
        <w:t>c) Trường hợp cán bộ, công chức cấp xã đang kiêm nhiệm chức danh người hoạt động không chuyên trách ở cấp xã thuộc đối tượng dôi dư, đồng thời nghỉ công tác ở chức danh cán bộ, công chức cấp xã và chức danh người hoạt động không chuyên trách ở cấp xã thì được hưởng 01 mức hỗ trợ cao nhất.</w:t>
      </w:r>
    </w:p>
    <w:p>
      <w:r>
        <w:t>2. Thời gian thực hiện chế độ hỗ trợ</w:t>
      </w:r>
    </w:p>
    <w:p>
      <w:r>
        <w:t>a) Đối với cán bộ, công chức cấp xã, viên chức: thực hiện chế độ hỗ trợ trong thời gian 05 năm, kể từ ngày Nghị quyết của Ủy ban Thường vụ Quốc hội về việc sắp xếp đơn vị hành chính cấp xã có hiệu lực thi hành.</w:t>
      </w:r>
    </w:p>
    <w:p>
      <w:r>
        <w:t>b) Đối với người hoạt động không chuyên trách ở cấp xã: thực hiện chế độ hỗ trợ trong thời gian 12 tháng, kể từ ngày Nghị quyết của Ủy ban Thường vụ Quốc hội về việc sắp xếp đơn vị hành chính cấp xã có hiệu lực thi hành.</w:t>
      </w:r>
    </w:p>
    <w:p>
      <w:r>
        <w:t>3. Kinh phí để thực hiện: kinh phí để hỗ trợ cho cán bộ, công chức cấp xã, viên chức, người hoạt động không chuyên trách ở cấp xã dôi dư nghỉ công tác do sắp xếp đơn vị hành chính cấp xã trên địa bàn tỉnh Hà Nam, giai đoạn 2023- 2025 quy định tại Nghị quyết này do ngân sách tỉnh chi trả.</w:t>
      </w:r>
    </w:p>
    <w:p>
      <w:r>
        <w:t>Điều 3.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3. Bãi bỏ các nghị quyết sau: Nghị quyết số 10/2018/NQ-HĐND ngày 13 tháng 7 năm 2018 của Hội đồng nhân dân tỉnh Hà Nam về việc hỗ trợ kinh phí cho người hoạt động không chuyên trách ở xã, phường, thị trấn; ở thôn, tổ dân phố nghỉ việc do thực hiện sáp nhập xã, phường, thị trấn; thôn, tổ dân phố, Nghị quyết số 11/2018/NQ-HĐND ngày 13 tháng 7 năm 2018 của Hội đồng nhân dân tỉnh về việc hỗ trợ cán bộ, công chức, viên chức, lao động hợp đồng thuộc diện dôi dư do thực hiện sắp xếp tổ chức bộ máy, có nguyện vọng thôi việc.</w:t>
      </w:r>
    </w:p>
    <w:p>
      <w:r>
        <w:t>Nghị quyết này đã được Hội đồng nhân dân tỉnh Hà Nam khóa XIX, Kỳ họp thứ mười bảy (Kỳ họp chuyên đề) thông qua ngày 15 tháng 5 năm 2024 và có hiệu lực kể từ ngày 25 tháng 5 năm 2024./.</w:t>
      </w:r>
    </w:p>
    <w:p>
      <w:r>
        <w:t>Nơi nhận:</w:t>
      </w:r>
    </w:p>
    <w:p>
      <w:r>
        <w:t>- UBTV Quốc hội;</w:t>
      </w:r>
    </w:p>
    <w:p>
      <w:r>
        <w:t>- Chính phủ;</w:t>
      </w:r>
    </w:p>
    <w:p>
      <w:r>
        <w:t>- Vụ pháp chế các Bộ: Nội vụ, Tài chính;</w:t>
      </w:r>
    </w:p>
    <w:p>
      <w:r>
        <w:t>- Cục Kiểm tra VBQPPL - Bộ Tư pháp;</w:t>
      </w:r>
    </w:p>
    <w:p>
      <w:r>
        <w:t>- BTV Tỉnh ủy;</w:t>
      </w:r>
    </w:p>
    <w:p>
      <w:r>
        <w:t>- TT HĐND tỉnh;</w:t>
      </w:r>
    </w:p>
    <w:p>
      <w:r>
        <w:t>- UBND tỉnh; Ủy ban MTTQ tỉnh;</w:t>
      </w:r>
    </w:p>
    <w:p>
      <w:r>
        <w:t>- Đoàn ĐBQH tỉnh;</w:t>
      </w:r>
    </w:p>
    <w:p>
      <w:r>
        <w:t>- Các Ban, các Tổ, ĐB HĐND tỉnh;</w:t>
      </w:r>
    </w:p>
    <w:p>
      <w:r>
        <w:t>- Các Sở: Tư pháp, Nội vụ, Tài chính;</w:t>
      </w:r>
    </w:p>
    <w:p>
      <w:r>
        <w:t>- TT HĐND, UBND các huyện, TX, TP;</w:t>
      </w:r>
    </w:p>
    <w:p>
      <w:r>
        <w:t>- Công báo tỉnh;</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