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quy định về tiêu chí thành lập Tổ bảo vệ an ninh, trật tự và tiêu chí về số lượng thành viên Tổ bảo vệ an ninh, trật tự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01/2024/NQ-HĐND</w:t>
      </w:r>
    </w:p>
    <w:p>
      <w:r>
        <w:t>Vĩnh Phúc, ngày 19 tháng 6 năm 2024</w:t>
      </w:r>
    </w:p>
    <w:p>
      <w:r>
        <w:t>NGHỊ QUYẾT</w:t>
      </w:r>
    </w:p>
    <w:p>
      <w:r>
        <w:t>QUY ĐỊNH TIÊU CHÍ THÀNH LẬP TỔ BẢO VỆ AN NINH, TRẬT TỰ VÀ TIÊU CHÍ VỀ SỐ LƯỢNG THÀNH VIÊN TỔ BẢO VỆ AN NINH, TRẬT TỰ TRÊN ĐỊA BÀN TỈNH VĨNH PHÚC</w:t>
      </w:r>
    </w:p>
    <w:p>
      <w:r>
        <w:t>HỘI ĐỒNG NHÂN DÂN TỈNH VĨNH PHÚC</w:t>
      </w:r>
    </w:p>
    <w:p>
      <w:r>
        <w:t>KHÓA XVII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3 Điều 14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thi hành một số điều của Luật Lực lượng tham gia bảo vệ an ninh, trật tự ở cơ sở;</w:t>
      </w:r>
    </w:p>
    <w:p>
      <w:r>
        <w:t>Xét Tờ trình số 97/TTr-UBND ngày 03 tháng 6 năm 2024 của Ủy ban nhân dân tỉnh dự thảo Nghị quyết của Hội đồng nhân dân tỉnh quy định tiêu chí thành lập Tổ bảo vệ an ninh, trật tự và tiêu chí về số lượng thành viên Tổ bảo vệ an ninh, trật tự trên địa bàn tỉnh Vĩnh Phúc; Báo cáo số 170/BC-UBND ngày 18 tháng 6 năm 2024 của Ủy ban nhân dân tỉnh tiếp thu, giải trình ý kiến thẩm tra của Ban Pháp chế Hội đồng nhân dân tỉnh đối với 03 dự thảo Nghị quyết của Hội đồng nhân dân tỉnh; Báo cáo thẩm tra của Ban Pháp chế Hội đồng nhân dân tỉnh, ý kiến thảo luận của đại biểu Hội đồng nhân dân tỉnh tại kỳ họp.</w:t>
      </w:r>
    </w:p>
    <w:p>
      <w:r>
        <w:t>QUYẾT NGHỊ:</w:t>
      </w:r>
    </w:p>
    <w:p>
      <w:r>
        <w:t>Điều 1. Quy định tiêu chí thành lập Tổ bảo vệ an ninh, trật tự và tiêu chí về số lượng thành viên Tổ bảo vệ an ninh, trật tự trên địa bàn tỉnh Vĩnh Phúc</w:t>
      </w:r>
    </w:p>
    <w:p>
      <w:r>
        <w:t>1. Tiêu chí thành lập Tổ bảo vệ an ninh, trật tự</w:t>
      </w:r>
    </w:p>
    <w:p>
      <w:r>
        <w:t>Mỗi thôn, tổ dân phố thành lập 01 Tổ bảo vệ an ninh, trật tự.</w:t>
      </w:r>
    </w:p>
    <w:p>
      <w:r>
        <w:t>2. Tiêu chí về số lượng thành viên Tổ bảo vệ an ninh, trật tự</w:t>
      </w:r>
    </w:p>
    <w:p>
      <w:r>
        <w:t>a) Tổ bảo vệ an ninh, trật tự ở thôn có dưới 350 hộ, tổ dân phố có dưới 500 hộ bố trí 03 thành viên;</w:t>
      </w:r>
    </w:p>
    <w:p>
      <w:r>
        <w:t>b) Tổ bảo vệ an ninh, trật tự ở thôn có từ 350 hộ đến 550 hộ, tổ dân phố có từ 500 hộ đến 700 hộ bố trí không quá 04 thành viên;</w:t>
      </w:r>
    </w:p>
    <w:p>
      <w:r>
        <w:t>c) Tổ bảo vệ an ninh, trật tự ở thôn có trên 550 hộ, tổ dân phố có trên 700 hộ bố trí không quá 05 thành viên.</w:t>
      </w:r>
    </w:p>
    <w:p>
      <w:r>
        <w:t>Điều 2.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căn cứ chức năng, nhiệm vụ có trách nhiệm kiểm tra, giám sát việc thực hiện Nghị quyết.</w:t>
      </w:r>
    </w:p>
    <w:p>
      <w:r>
        <w:t>Nghị quyết này đã được Hội đồng nhân dân tỉnh Khoá XVII, Kỳ họp thứ 15 thông qua ngày 19 tháng 6 năm 2024 và có hiệu lực từ ngày 01 tháng 7 năm 2024./.</w:t>
      </w:r>
    </w:p>
    <w:p>
      <w:r>
        <w:t>KT. CHỦ TỊCH</w:t>
      </w:r>
    </w:p>
    <w:p>
      <w:r>
        <w:t>PHÓ CHỦ TỊCH</w:t>
      </w:r>
    </w:p>
    <w:p>
      <w:r>
        <w:t>Nguyễn Trung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