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mức hỗ trợ cho người được phân công trực tiếp giúp đỡ người được áp dụng biện pháp giáo dục tại xã, phường, thị trấn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01/2023/NQ-HĐND</w:t>
      </w:r>
    </w:p>
    <w:p>
      <w:r>
        <w:t>Vĩnh Phúc, ngày 05 tháng 05 năm 2023</w:t>
      </w:r>
    </w:p>
    <w:p>
      <w:r>
        <w:t>NGHỊ QUYẾT</w:t>
      </w:r>
    </w:p>
    <w:p>
      <w:r>
        <w:t>QUY ĐỊNH MỨC HỖ TRỢ CHO NGƯỜI ĐƯỢC PHÂN CÔNG TRỰC TIẾP GIÚP ĐỠ NGƯỜI ĐƯỢC ÁP DỤNG BIỆN PHÁP GIÁO DỤC TẠI XÃ, PHƯỜNG, THỊ TRẤN TRÊN ĐỊA BÀN TỈNH VĨNH PHÚC</w:t>
      </w:r>
    </w:p>
    <w:p>
      <w:r>
        <w:t>HỘI ĐỒNG NHÂN DÂN TỈNH VĨNH PHÚC</w:t>
      </w:r>
    </w:p>
    <w:p>
      <w:r>
        <w:t>KHÓA XVII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ngày 18 tháng 6 năm 2020 Sửa đổi, bổ sung một số điều của Luật ban hành văn bản quy phạm pháp luật;</w:t>
      </w:r>
    </w:p>
    <w:p>
      <w:r>
        <w:t>Căn cứ khoản 3 Điều 12 và điểm a khoản 2 Điều 50 Nghị định số   120/2021/NĐ-CP ngày 24 tháng 12 năm 2021 của Chính phủ quy định chế độ áp dụng biện pháp xử lý hành chính giáo dục tại xã, phường, thị trấn;</w:t>
      </w:r>
    </w:p>
    <w:p>
      <w:r>
        <w:t>Căn cứ khoản 7 Điều 4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44/TTr-UBND ngày 06 tháng 03 năm 2023 của Ủy ban nhân dân tỉnh dự thảo Nghị quyết của Hội đồng nhân dân tỉnh quy định mức hỗ trợ cho người được phân công trực tiếp giúp đỡ người được áp dụng biện pháp giáo dục tại xã, phường, thị trấn trên địa bàn tỉnh Vĩnh Phúc; Báo cáo của UBND tỉnh về tiếp thu, giải trình ý kiến thẩm tra dự thảo nghị quyết của HĐND tỉnh; Báo cáo thẩm tra của Ban Pháp chế Hội đồng nhân dân tỉnh; ý kiến thảo luận của đại biểu Hội đồng nhân dân tại kỳ họp.</w:t>
      </w:r>
    </w:p>
    <w:p>
      <w:r>
        <w:t>QUYẾT NGHỊ:</w:t>
      </w:r>
    </w:p>
    <w:p>
      <w:r>
        <w:t>Điều 1. Quy định mức hỗ trợ cho người được phân công trực tiếp giúp đỡ người được áp dụng biện pháp giáo dục tại xã, phường, thị trấn trên địa bàn tỉnh Vĩnh Phúc như sau:</w:t>
      </w:r>
    </w:p>
    <w:p>
      <w:r>
        <w:t>1. Người được phân công trực tiếp giúp đỡ người được áp dụng biện pháp giáo dục tại xã, phường, thị trấn được hưởng mức hỗ trợ là 400.000 đồng/người/tháng.</w:t>
      </w:r>
    </w:p>
    <w:p>
      <w:r>
        <w:t>2. Kinh phí thực hiện từ nguồn ngân sách tỉnh và được bố trí theo phân cấp quản lý ngân sách hiện hành.</w:t>
      </w:r>
    </w:p>
    <w:p>
      <w:r>
        <w:t>Điều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Khóa XVII, Kỳ họp thứ 10 thông qua ngày 27 tháng 4 năm 2023 và có hiệu lực kể từ ngày 16 tháng 5 năm 2023./.</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