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Kết luận 57-KL/TW năm 2023 của Bộ Chính trị về tiếp tục nâng cao chất lượng, hiệu quả công tác thông tin đối ngoại trong tình hình mới do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57-KL/TW</w:t>
            </w:r>
          </w:p>
        </w:tc>
      </w:tr>
      <w:tr>
        <w:tc>
          <w:tcPr>
            <w:tcW w:type="dxa" w:w="4320"/>
          </w:tcPr>
          <w:p>
            <w:r>
              <w:t>Loại văn bản</w:t>
            </w:r>
          </w:p>
        </w:tc>
        <w:tc>
          <w:tcPr>
            <w:tcW w:type="dxa" w:w="4320"/>
          </w:tcPr>
          <w:p>
            <w:r>
              <w:t>Văn bản khác</w:t>
            </w:r>
          </w:p>
        </w:tc>
      </w:tr>
      <w:tr>
        <w:tc>
          <w:tcPr>
            <w:tcW w:type="dxa" w:w="4320"/>
          </w:tcPr>
          <w:p>
            <w:r>
              <w:t>Ngày ban hành</w:t>
            </w:r>
          </w:p>
        </w:tc>
        <w:tc>
          <w:tcPr>
            <w:tcW w:type="dxa" w:w="4320"/>
          </w:tcPr>
          <w:p>
            <w:r>
              <w:t>15/06/2023</w:t>
            </w:r>
          </w:p>
        </w:tc>
      </w:tr>
      <w:tr>
        <w:tc>
          <w:tcPr>
            <w:tcW w:type="dxa" w:w="4320"/>
          </w:tcPr>
          <w:p>
            <w:r>
              <w:t>Ngày hiệu lực</w:t>
            </w:r>
          </w:p>
        </w:tc>
        <w:tc>
          <w:tcPr>
            <w:tcW w:type="dxa" w:w="4320"/>
          </w:tcPr>
          <w:p>
            <w:r>
              <w:t>15/06/2023</w:t>
            </w:r>
          </w:p>
        </w:tc>
      </w:tr>
      <w:tr>
        <w:tc>
          <w:tcPr>
            <w:tcW w:type="dxa" w:w="4320"/>
          </w:tcPr>
          <w:p>
            <w:r>
              <w:t>Tình trạng</w:t>
            </w:r>
          </w:p>
        </w:tc>
        <w:tc>
          <w:tcPr>
            <w:tcW w:type="dxa" w:w="4320"/>
          </w:tcPr>
          <w:p>
            <w:r>
              <w:t>Chưa xác định</w:t>
            </w:r>
          </w:p>
        </w:tc>
      </w:tr>
    </w:tbl>
    <w:p/>
    <w:p>
      <w:r>
        <w:t>BAN CHẤP HÀNH TRUNG ƯƠNG</w:t>
      </w:r>
    </w:p>
    <w:p>
      <w:r>
        <w:t>*</w:t>
      </w:r>
    </w:p>
    <w:p>
      <w:r>
        <w:t>ĐẢNG CỘNG SẢN VIỆT NAM</w:t>
      </w:r>
    </w:p>
    <w:p>
      <w:r>
        <w:t>---------------</w:t>
      </w:r>
    </w:p>
    <w:p>
      <w:r>
        <w:t>Số 57-KL/TW</w:t>
      </w:r>
    </w:p>
    <w:p>
      <w:r>
        <w:t>Hà Nội, ngày 15 tháng 6 năm 2023</w:t>
      </w:r>
    </w:p>
    <w:p>
      <w:r>
        <w:t>KẾT LUẬN</w:t>
      </w:r>
    </w:p>
    <w:p>
      <w:r>
        <w:t>CỦA BỘ CHÍNH TRỊ VỀ TIẾP TỤC NÂNG CAO CHẤT LƯỢNG, HIỆU QUẢ CÔNG TÁC THÔNG TIN ĐỐI NGOẠI TRONG TÌNH HÌNH MỚI</w:t>
      </w:r>
    </w:p>
    <w:p>
      <w:r>
        <w:t>Qua 10 năm thực hiện Kết luận số 16-KL/TW, ngày 14/02/2012 của Bộ Chính trị khóa XI về Chiến lược phát triển thông tin đối ngoại giai đoạn 2011 - 2020, công tác thông tin đối ngoại đã đạt được kết quả quan trọng, góp phần nâng cao vị thế, uy tín của Việt Nam trên trường quốc tế, bảo vệ nền tảng tư tưởng của Đảng, đấu tranh phản bác các quan điểm sai trái, thù địch, luận điệu xuyên tạc, làm thất bại âm mưu chống phá Đảng, Nhà nước, chế độ, sự nghiệp đổi mới, xây dựng và bảo vệ Tổ quốc. Tuy nhiên, công tác thông tin đối ngoại còn một số hạn chế, bất cập đó là chưa phản ánh đầy đủ, sâu sắc thành tựu nổi bật của đất nước; việc triển khai nhiệm vụ còn phân tán, thiếu trọng tâm, trọng điểm; chưa có sự phối hợp chặt chẽ, thống nhất, đồng bộ giữa các cơ quan, tổ chức trong hệ thống chính trị; một số cấp ủy, tổ chức đảng chưa nhận thức đầy đủ về tầm quan trọng của thông tin đối ngoại; công tác đấu tranh phản bác, ngăn chặn thông tin xấu độc, xuyên tạc có lúc, có nơi chưa thật hiệu quả; đầu tư nguồn lực chưa ngang tầm nhiệm vụ.</w:t>
      </w:r>
    </w:p>
    <w:p>
      <w:r>
        <w:t>Thời gian tới, dự báo tình hình thế giới và khu vực tiếp tục diễn biến nhanh, phức tạp, khó lường, bên cạnh thời cơ, thuận lợi, đất nước ta cũng đối mặt với nhiều khó khăn, thách thức. Để góp phần thực hiện thắng lợi Nghị quyết Đại hội XIII của Đảng cần tiếp tục nâng cao chất lượng, hiệu quả công tác thông tin đối ngoại đáp ứng yêu cầu của giai đoạn mới.</w:t>
      </w:r>
    </w:p>
    <w:p>
      <w:r>
        <w:t>I- QUAN ĐIỂM, MỤC TIÊU</w:t>
      </w:r>
    </w:p>
    <w:p>
      <w:r>
        <w:t>1. Quan điểm</w:t>
      </w:r>
    </w:p>
    <w:p>
      <w:r>
        <w:t>- Công tác thông tin đối ngoại là bộ phận quan trọng của công tác chính trị, tư tưởng và công tác đối ngoại của Đảng, ngoại giao nhà nước, đối ngoại nhân dân; là nhiệm vụ thường xuyên, lâu dài của cả hệ thống chính trị dưới sự lãnh đạo của Đảng.</w:t>
      </w:r>
    </w:p>
    <w:p>
      <w:r>
        <w:t>- Gắn kết chặt chẽ, triển khai đồng bộ, có trọng tâm, trọng điểm giữa thông tin đối ngoại với thông tin đối nội, giữa đối ngoại đảng, ngoại giao nhà nước và đối ngoại nhân dân. Phát huy sức mạnh tổng hợp của cả hệ thống chính trị, đồng thời động viên sự tham gia tích cực của Nhân dân, đồng bào Việt Nam ở nước ngoài và bạn bè quốc tế. Thông tin đối ngoại cần đi trước, có tính dự báo cao; kết hợp hài hòa giữa “xây” và “chống”.</w:t>
      </w:r>
    </w:p>
    <w:p>
      <w:r>
        <w:t>- Không ngừng đổi mới nội dung, đa dạng hóa phương thức thông tin đối ngoại theo phương châm “  Chủ động, đồng bộ, kịp thời, sáng tạo, hiệu quả  ”, phù hợp với nhu cầu của các đối tượng, khu vực, địa bàn trong và ngoài nước, trọng tâm là các quốc gia, vùng lãnh thổ có ảnh hưởng lớn đến phát triển đất nước.</w:t>
      </w:r>
    </w:p>
    <w:p>
      <w:r>
        <w:t>2. Mục tiêu</w:t>
      </w:r>
    </w:p>
    <w:p>
      <w:r>
        <w:t>Đẩy mạnh tuyên truyền, quảng bá về đất nước Việt Nam hòa bình, hữu nghị, hợp tác, phát triển, là bạn, là đối tác tin cậy, là thành viên tích cực, có trách nhiệm trong cộng đồng quốc tế, góp phần nâng cao vị thế, uy tín của đất nước và Đảng Cộng sản Việt Nam trên trường quốc tế; khơi dậy tinh thần yêu nước, củng cố sức mạnh đại đoàn kết toàn dân tộc và khát vọng phát triển đất nước phồn vinh, hạnh phúc; tăng cường niềm tin của Nhân dân đối với Đảng, Nhà nước và chế độ xã hội chủ nghĩa; triển khai có hiệu quả đường lối đối ngoại của Đảng và Nhà nước; tranh thủ sự đồng tình, ủng hộ của cộng đồng quốc tế, tạo thuận lợi cho sự nghiệp đổi mới, xây dựng và bảo vệ Tổ quốc, thực hiện thắng lợi Nghị quyết Đại hội lần thứ XIII của Đảng và các mục tiêu phát triển đất nước đến năm 2045.</w:t>
      </w:r>
    </w:p>
    <w:p>
      <w:r>
        <w:t>II- NHIỆM VỤ VÀ GIẢI PHÁP</w:t>
      </w:r>
    </w:p>
    <w:p>
      <w:r>
        <w:t>1.   Tiếp tục quán triệt, cụ thể hóa, tổ chức thực hiện có hiệu quả chủ trương của Đảng về công tác thông tin đối ngoại. Nâng cao nhận thức, trách nhiệm của cấp ủy, tổ chức đảng, chính quyền các cấp, người đứng đầu, cán bộ, đảng viên và Nhân dân, nhất là những cơ quan, tổ chức được giao nhiệm vụ làm công tác thông tin đối ngoại; bảo đảm cao nhất lợi ích quốc gia - dân tộc, phù hợp với quan hệ giữa Việt Nam và các nước, Hiến chương Liên hợp quốc, luật pháp quốc tế.</w:t>
      </w:r>
    </w:p>
    <w:p>
      <w:r>
        <w:t>Chú trọng tuyên truyền, giáo dục, bồi dưỡng, nâng cao tinh thần yêu nước, lòng tự hào dân tộc, ý thức trách nhiệm trong bảo vệ, nâng cao hình ảnh quốc gia, dân tộc cho cán bộ, đảng viên, Nhân dân, đồng bào Việt Nam ở nước ngoài, nhất là thế hệ trẻ. Phát huy vai trò của các tổ chức hữu nghị nhân dân, hội đoàn ở nước ngoài, người có uy tín và có ảnh hưởng tích cực trong xã hội; phát hiện, biểu dương, khen thưởng, nhân rộng mô hình tốt, cách làm hay đóng góp thiết thực, hiệu quả cho công tác thông tin đối ngoại.</w:t>
      </w:r>
    </w:p>
    <w:p>
      <w:r>
        <w:t>2.   Tăng cường công tác phối hợp giữa các cơ quan, tổ chức trong hệ thống chính trị; nâng cao trách nhiệm của Ban Tuyên giáo Trung ương, Ban Đối ngoại Trung ương, Bộ Ngoại giao, Ủy ban Đối ngoại của Quốc hội, Bộ Thông tin và Truyền thông, Bộ Quốc phòng, Bộ Công an, Bộ Văn hóa, Thể thao và Du lịch, Liên hiệp các tổ chức hữu nghị Việt Nam, các cơ quan đại diện của Việt Nam ở nước ngoài và các cơ quan báo chí trong thực hiện nhiệm vụ thông tin đối ngoại. Phát huy cơ chế phối hợp, vai trò chỉ đạo định hướng của Ban Chỉ đạo Công tác thông tin đối ngoại Trung ương; xây dựng cơ chế phát ngôn phù hợp, hiệu quả, kịp thời cung cấp thông tin cần thiết, nhất là thông tin đối với các sự việc nhạy cảm, phức tạp.</w:t>
      </w:r>
    </w:p>
    <w:p>
      <w:r>
        <w:t>Nâng cao trách nhiệm quản lý nhà nước, ý thức chấp hành pháp luật; tiếp tục hoàn thiện cơ chế, chính sách có liên quan; khắc phục có hiệu quả hạn chế, bất cập trong lãnh đạo, chỉ đạo, quản lý, phân công trách nhiệm, phối hợp, trao đổi thông tin, kiểm tra, giám sát, xử lý vi phạm trong công tác thông tin đối ngoại. Chú trọng hoạt động nghiên cứu, phân tích, dự báo tình hình; thường xuyên cập nhật thông tin, dữ liệu về nhu cầu, xu hướng của công chúng trong và ngoài nước, nhận thức và thái độ của cộng đồng quốc tế để nâng cao hiệu quả thông tin đối ngoại.</w:t>
      </w:r>
    </w:p>
    <w:p>
      <w:r>
        <w:t>3.   Tiếp tục đổi mới nội dung, phương thức thông tin đối ngoại, tập trung giới thiệu, lan tỏa mạnh mẽ đến cộng đồng quốc tế lịch sử, truyền thống, hình ảnh đất nước, con người, văn hóa, thành tựu của công cuộc đổi mới, các giá trị, tư tưởng cao đẹp của dân tộc Việt Nam, lý luận, thực tiễn về chủ nghĩa xã hội và con đường đi lên chủ nghĩa xã hội ở Việt Nam, vai trò lãnh đạo của Đảng, tính ưu việt của chế độ, đóng góp của Việt Nam vào kho tàng văn hóa, tri thức nhân loại... Tăng cường tuyên truyền, tôn vinh, giới thiệu giá trị tư tưởng, đạo đức, phong cách của Chủ tịch Hồ Chí Minh; các danh nhân Việt Nam được thế giới vinh danh. Tiếp thu có chọn lọc tinh hoa văn hóa, các giá trị tiến bộ mang tính phổ quát của nhân loại, kinh nghiệm quốc tế... đáp ứng kịp thời nhu cầu thông tin trong nước; bảo đảm quan điểm, đường lối, chủ trương của Đảng trong thông tin đối ngoại đối với các vấn đề quốc tế và khu vực, vai trò của Việt Nam đối với các vấn đề toàn cầu; chủ động xây dựng mặt trận công luận quốc tế ủng hộ Việt Nam.</w:t>
      </w:r>
    </w:p>
    <w:p>
      <w:r>
        <w:t>Tích cực đổi mới công tác thông tin đối ngoại theo hướng chuyên nghiệp, hiện đại, hiệu quả, sát thực tiễn, phù hợp với nhu cầu trao đổi, tiếp cận thông tin của các đối tượng khác nhau; phối hợp hài hòa, linh hoạt giữa đối ngoại đảng, ngoại giao nhà nước, đối ngoại nhân dân; tiếp tục mở rộng việc sử dụng các ngôn ngữ phổ biến và đẩy mạnh ứng dụng khoa học - công nghệ, chuyển đổi số trong thông tin đối ngoại.</w:t>
      </w:r>
    </w:p>
    <w:p>
      <w:r>
        <w:t>Đa dạng hóa và lồng ghép thông tin đối ngoại trong các hoạt động tuyên truyền, báo chí, xuất bản, du lịch, các hoạt động quốc tế tổ chức tại Việt Nam, các hoạt động của Việt Nam ở các nước, hoạt động của đồng bào Việt Nam ở nước ngoài... Kết hợp chặt chẽ hoạt động của các phương tiện thông tin đại chúng; thúc đẩy phát triển ngành công nghiệp văn hóa để quảng bá, lan tỏa mạnh mẽ giá trị, bản sắc văn hóa Việt Nam; nâng cao hiệu quả hoạt động của trung tâm thông tin - văn hóa của Việt Nam ở các quốc gia, vùng lãnh thổ, địa bàn trọng điểm trên thế giới; phân công cụ thể nhiệm vụ và có cơ chế hỗ trợ lẫn nhau giữa các lực lượng tham gia mặt trận thông tin đối ngoại; quan tâm xây dựng lực lượng phản ứng nhanh trên không gian mạng và truyền thông quốc tế.</w:t>
      </w:r>
    </w:p>
    <w:p>
      <w:r>
        <w:t>4.   Đẩy mạnh đấu tranh phản bác thông tin sai trái, tiêu cực phương hại đến lợi ích quốc gia - dân tộc, quá trình phát triển đất nước và vai trò lãnh đạo của Đảng. Bảo đảm thông tin tích cực là dòng thông tin chủ đạo; kiên quyết khắc phục tình trạng đưa thông tin thiếu chính xác, sai sự thật, chưa được kiểm chứng, thông tin không phù hợp với thuần phong mỹ tục, văn hóa Việt Nam. Chủ động, kịp thời cung cấp thông tin, làm rõ những nội dung phản ánh chưa chính xác, chưa đầy đủ, sai sự thật; đấu tranh phản bác kịp thời, có hiệu quả những thông tin, luận điệu sai trái, xuyên tạc, kích động, trái với đường lối, quan điểm của Đảng.</w:t>
      </w:r>
    </w:p>
    <w:p>
      <w:r>
        <w:t>5.   Tăng cường nguồn lực Nhà nước, khuyến khích, động viên các nguồn lực xã hội cho công tác thông tin đối ngoại, nhất là nguồn lực dành cho hoạt động của các cơ quan trực tiếp làm công tác thông tin đối ngoại, cơ quan đại diện Việt Nam ở nước ngoài; xây dựng kênh phát thanh, truyền hình đối ngoại quốc gia bằng tiếng nước ngoài ngang tầm khu vực và thế giới; tạo điều kiện cho hoạt động của các cơ quan báo chí thường trú ở nước ngoài; củng cố, nâng cao hiệu quả hệ thống cụm thông tin đối ngoại ở cửa khẩu, biên giới. Khuyến khích xã hội hóa, phát triển các cơ sở văn hóa, du lịch tại các địa bàn chiến lược.</w:t>
      </w:r>
    </w:p>
    <w:p>
      <w:r>
        <w:t>Xây dựng đội ngũ cán bộ chuyên trách làm công tác thông tin đối ngoại có bản lĩnh chính trị vững vàng, đủ phẩm chất, năng lực, trình độ theo hướng chuyên nghiệp, hiện đại. Nâng cao chất lượng đào tạo, bồi dưỡng chuyên ngành thông tin đối ngoại tại các cơ sở đào tạo. Mở rộng hợp tác quốc tế về đào tạo, bồi dưỡng cán bộ trong các lĩnh vực liên quan đến thông tin đối ngoại.</w:t>
      </w:r>
    </w:p>
    <w:p>
      <w:r>
        <w:t>III- TỔ CHỨC THỰC HIỆN</w:t>
      </w:r>
    </w:p>
    <w:p>
      <w:r>
        <w:t>1.  Cấp ủy, tổ chức đảng các cấp quán triệt, xây dựng chương trình, kế hoạch, tổ chức thực hiện nghiêm Kết luận này.</w:t>
      </w:r>
    </w:p>
    <w:p>
      <w:r>
        <w:t>2.  Đảng đoàn Quốc hội, Ban cán sự đảng Chính phủ chỉ đạo việc sửa đổi, bổ sung các văn bản pháp luật liên quan. Ban cán sự đảng Chính phủ chỉ đạo cụ thể hóa, xây dựng cơ chế, chính sách, bảo đảm nguồn lực cho công tác thông tin đối ngoại.</w:t>
      </w:r>
    </w:p>
    <w:p>
      <w:r>
        <w:t>3.  Ban Tuyên giáo Trung ương chủ trì, phối hợp với các cơ quan liên quan tổ chức quán triệt, hướng dẫn triển khai, kiểm tra, giám sát việc thực hiện Kết luận này, định kỳ báo cáo Bộ Chính trị.</w:t>
      </w:r>
    </w:p>
    <w:p>
      <w:r>
        <w:t>Nơi nhận:</w:t>
      </w:r>
    </w:p>
    <w:p>
      <w:r>
        <w:t>- Các tỉnh ủy, thành ủy,</w:t>
      </w:r>
    </w:p>
    <w:p>
      <w:r>
        <w:t>- Các ban đảng, ban cán sự đảng, đảng đoàn, đảng ủy trực thuộc Trung ương,</w:t>
      </w:r>
    </w:p>
    <w:p>
      <w:r>
        <w:t>- Ban Bí thư Trung ương Đoàn Thanh niên Cộng sản Hồ Chí Minh,</w:t>
      </w:r>
    </w:p>
    <w:p>
      <w:r>
        <w:t>- Các đảng ủy đơn vị sự nghiệp Trung ương,</w:t>
      </w:r>
    </w:p>
    <w:p>
      <w:r>
        <w:t>- Các đồng chí Ủy viên Ban Chấp hành Trung ương Đảng,</w:t>
      </w:r>
    </w:p>
    <w:p>
      <w:r>
        <w:t>- Ban Chỉ đạo Công tác thông tin đối ngoại Trung ương,</w:t>
      </w:r>
    </w:p>
    <w:p>
      <w:r>
        <w:t>- Lưu Văn phòng Trung ương Đảng.</w:t>
      </w:r>
    </w:p>
    <w:p>
      <w:r>
        <w:t>T/M BỘ CHÍNH TRỊ</w:t>
      </w:r>
    </w:p>
    <w:p>
      <w:r>
        <w:t>Trương Thị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