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222-KL/TW năm 2025 tiếp tục thực hiện Chỉ thị 26-CT/TW về "Công tác của Tạp chí Cộng sản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222-KL/TW</w:t>
      </w:r>
    </w:p>
    <w:p>
      <w:r>
        <w:t>Hà Nội, ngày 02 tháng 12 năm 2025</w:t>
      </w:r>
    </w:p>
    <w:p>
      <w:r>
        <w:t>KẾT LUẬN</w:t>
      </w:r>
    </w:p>
    <w:p>
      <w:r>
        <w:t>CỦA BỘ CHÍNH TRỊ</w:t>
      </w:r>
    </w:p>
    <w:p>
      <w:r>
        <w:t>VỀ TIẾP TỤC THỰC HIỆN CHỈ THỊ SỐ 26-CT/TW, NGÀY 10/9/2013 CỦA BỘ CHÍNH TRỊ VỀ "CÔNG TÁC CỦA TẠP CHÍ CỘNG SẢN TRONG GIAI ĐOẠN MỚI"</w:t>
      </w:r>
    </w:p>
    <w:p>
      <w:r>
        <w:t>Sau 12 năm thực hiện Chỉ thị số 26-CT/TW, ngày 10/9/2013 của Bộ Chính trị, Tạp chí Cộng sản đã thực hiện tốt công tác tuyên truyền, giáo dục lý luận chính trị, đa dạng hoá sản phẩm báo chí và phương thức truyền thông, góp phần phát triển sáng tạo chủ nghĩa Mác - Lênin, tư tưởng Hồ Chí Minh, chủ trương, đường lối của Đảng và chính sách, pháp luật của Nhà nước.</w:t>
      </w:r>
    </w:p>
    <w:p>
      <w:r>
        <w:t>Bên cạnh những kết quả đã đạt được, vẫn còn một số tồn tại, hạn chế: Tạp chí Cộng sản chưa đề ra được nhiều giải pháp hiệu quả nâng cao chất lượng nội dung, hình thức, giá trị lý luận, hàm lượng khoa học và tính hấp dẫn, thiết thực của các ấn phẩm; việc ứng dụng chuyển đổi số trong quản trị, biên tập và phát hành các ấn phẩm của Tạp chí chưa có nhiều chuyển biến rõ nét; hiệu quả công tác phối hợp tuyên truyền, phổ biến, thực hiện Chỉ thị số 26-CT/TW của một số cấp uỷ, đơn vị chưa cao.</w:t>
      </w:r>
    </w:p>
    <w:p>
      <w:r>
        <w:t>Để khắc phục những hạn chế nêu trên và tiếp tục nâng cao chất lượng công tác của Tạp chí Cộng sản trong giai đoạn phát triển mới, xứng đáng với vị trí là cơ quan lý luận chính trị của Trung ương Đảng, thực hiện tốt chức năng nghiên cứu, tuyên truyền, phổ biến, giáo dục lý luận chính trị của Đảng, Bộ Chính trị yêu cầu Bộ Biên tập Tạp chí Cộng sản và các cấp uỷ, tổ chức đảng, lãnh đạo các cơ quan, đơn vị có liên quan tập trung lãnh đạo, chỉ đạo thực hiện tốt một số nhiệm vụ, giải pháp chủ yếu sau:</w:t>
      </w:r>
    </w:p>
    <w:p>
      <w:r>
        <w:t>1.  Tạp chí Cộng sản phối hợp chặt chẽ với các tỉnh ủy, thành ủy, đảng ủy trực thuộc Trung ương và các ban, bộ, ngành tiếp tục thực hiện hiệu quả Chỉ thị số 26-CT/TW, ngày 10/9/2013 của Bộ Chính trị, các chủ trương, nghị quyết của Đảng về công tác lý luận; nâng cao nhận thức, trách nhiệm của cán bộ, đảng viên, trước hết là người đứng đầu về vị trí, vai trò của Tạp chí Cộng sản theo Quyết định số 213-QĐ/TW, ngày 28/12/2024 của Bộ Chính trị quy định về chức năng, nhiệm vụ, tổ chức bộ máy của Tạp chí Cộng sản; phối hợp tổng kết thực tiễn chuyên sâu, toàn diện, kịp thời đúc rút những vấn đề lý luận để tham mưu với Ban Chấp hành Trung ương Đảng, Bộ Chính trị, Ban Bí thư.</w:t>
      </w:r>
    </w:p>
    <w:p>
      <w:r>
        <w:t>2.  Tăng cường ứng dụng khoa học công nghệ, triển khai chuyển đổi số toàn diện trong các hoạt động, xây dựng Tạp chí Cộng sản thực sự trở thành kênh thông tin đa nền tảng về tư tưởng, thành tựu lý luận chính trị, quan điểm, chủ trương, đường lối của Đảng, những thông điệp quan trọng của lãnh đạo Đảng, Nhà nước đến đông đảo cán bộ, đảng viên và Nhân dân trong và ngoài nước. Tập trung vào loại hình tạp chí điện tử thay cho báo in; phát hành các ấn phẩm của Tạp chí Cộng sản đến từng chi bộ và đảng viên thông qua Đề án chuyển đổi số của Đảng. Đồng thời, nâng cao hiệu quả công tác quản trị, biên tập và phát hành các ấn phẩm của Tạp chí; đề ra các giải pháp thiết thực tiếp tục nâng cao chất lượng nội dung, hình thức, giá trị lý luận, hàm lượng khoa học và tính hấp dẫn, thiết thực của các ấn phẩm, sản phẩm báo chí - lý luận.</w:t>
      </w:r>
    </w:p>
    <w:p>
      <w:r>
        <w:t>3.  Tạp chí Cộng sản chủ trì, phối hợp với các cơ quan nghiên cứu lý luận của Đảng, Nhà nước trong đấu tranh, phản bác các quan điểm sai trái, thù địch, cơ hội chính trị, bảo vệ vững chắc nền tảng tư tưởng của Đảng. Mở rộng hợp tác quốc tế, tăng cường thông tin đối ngoại về lý luận chính trị, nâng cao chất lượng các trang tiếng nước ngoài để thông tin kịp thời, thường xuyên những vấn đề lý luận chính trị, chủ trương, đường lối, chính sách của Đảng, Nhà nước ta đến các đảng cộng sản và công nhân thế giới, độc giả quốc tế.</w:t>
      </w:r>
    </w:p>
    <w:p>
      <w:r>
        <w:t>4.  Chú trọng xây dựng đội ngũ cán bộ kế cận của Tạp chí Cộng sản có bản lĩnh chính trị, tư duy lý luận sắc bén, quan tâm đào tạo, bồi dưỡng đội ngũ cán bộ tại chỗ; tuyển dụng, thu hút các nhà khoa học, các chuyên gia, sinh viên xuất sắc; đồng thời mở rộng mạng lưới đội ngũ cộng tác viên chiến lược.</w:t>
      </w:r>
    </w:p>
    <w:p>
      <w:r>
        <w:t>5.  Tổ chức thực hiện</w:t>
      </w:r>
    </w:p>
    <w:p>
      <w:r>
        <w:t>- Các đồng chí Uỷ viên Bộ Chính trị, Uỷ viên Ban Bí thư, Uỷ viên Ban Chấp hành Trung ương Đảng; lãnh đạo các ban, bộ, ngành, đoàn thể ở Trung ương và địa phương thường xuyên viết bài cho Tạp chí Cộng sản.</w:t>
      </w:r>
    </w:p>
    <w:p>
      <w:r>
        <w:t>- Ban Tổ chức Trung ương xác định biên chế, đề án vị trí việc làm, bổ sung đội ngũ cán bộ chất lượng cho Tạp chí Cộng sản. Cán bộ, viên chức nổi trội công tác tại Tạp chí Cộng sản được biệt phái, luân chuyển về công tác tại các địa phương, đơn vị để có thêm thực tiễn. Các đồng chí trong Ban Biên tập Tạp chí được tham gia thành viên các ban chỉ đạo, các đoàn công tác của Trung ương tổng kết thực tiễn, nghiên cứu lý luận, kiểm tra công tác xây dựng Đảng và hệ thống chính trị ở các địa phương.</w:t>
      </w:r>
    </w:p>
    <w:p>
      <w:r>
        <w:t>- Văn phòng Trung ương Đảng phối hợp với Tạp chí Cộng sản tham mưu, đề xuất phương án chế độ, chính sách ưu đãi, đặc thù đối với cán bộ, viên chức làm nhiệm vụ nghiên cứu, tuyên truyền tại cơ quan lý luận chính trị của Trung ương Đảng và được tạo điều kiện thuận lợi về nguồn lực, áp dụng cơ chế tài chính đặc thù để chi trả nhuận bút cho các tác giả là nhà khoa học, chuyên gia có các bài viết chất lượng.</w:t>
      </w:r>
    </w:p>
    <w:p>
      <w:r>
        <w:t>- Các ban, bộ, ngành, đoàn thể Trung ương và cấp uỷ, chính quyền địa phương tiếp tục phối hợp chặt chẽ, tạo điều kiện thuận lợi cho Tạp chí Cộng sản thực hiện tốt chức năng, nhiệm vụ trong giai đoạn mới.</w:t>
      </w:r>
    </w:p>
    <w:p>
      <w:r>
        <w:t>- Các cấp uỷ và tổ chức đảng thực hiện nghiêm Thông báo số 173-TĐ/TW, ngày 06/4/2020 của Ban Bí thư về tiếp tục thực hiện Chỉ thị số 11-CT/TW của Bộ Chính trị khóa VIII về việc mua và đọc báo, tạp chí của Đảng; đồng thời quán triệt đến từng chi bộ và đảng viên đọc, nghiên cứu, khai thác hiệu quả thông tin trên Tạp chí Cộng sản.</w:t>
      </w:r>
    </w:p>
    <w:p>
      <w:r>
        <w:t>- Giao Tạp chí Cộng sản chủ trì, phối hợp với Ban Tuyên giáo và Dân vận Trung ương và các cơ quan liên quan thường xuyên theo dõi, đôn đốc, kiểm tra ,  giám sát; định kỳ sơ kết, tổng kết Chỉ thị số 26-CT/TW, ngày 10/9/2013 của Bộ Chính trị và Kết luận này, báo cáo Bộ Chính trị.</w:t>
      </w:r>
    </w:p>
    <w:p>
      <w:r>
        <w:t>Nơi nhận:</w:t>
      </w:r>
    </w:p>
    <w:p>
      <w:r>
        <w:t>- Các cơ quan, ban đảng Trung ương,</w:t>
      </w:r>
    </w:p>
    <w:p>
      <w:r>
        <w:t>- Các tỉnh ủy, thành ủy, đảng ủy trực thuộc Trung ương,</w:t>
      </w:r>
    </w:p>
    <w:p>
      <w:r>
        <w:t>- Đảng ủy các bộ, ngành, tổ chức chính trị-xã hội ở Trung ương,</w:t>
      </w:r>
    </w:p>
    <w:p>
      <w:r>
        <w:t>- Các đảng uỷ đơn vị sự nghiệp Trung ương,</w:t>
      </w:r>
    </w:p>
    <w:p>
      <w:r>
        <w:t>- Tạp chí Cộng sản,</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