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217-KL/TW năm 2025 của Ban Bí thư sửa đổi Quy định 194-QĐ/TW về phối hợp giữa Ban Nội chính Trung ương với các tỉnh ủy, thành ủy trực thuộc Trung ương trong công tác nội chính, phòng, chống tham nhũng, lãng phí, tiêu cực và cải cách tư pháp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23/11/2025</w:t>
            </w:r>
          </w:p>
        </w:tc>
      </w:tr>
      <w:tr>
        <w:tc>
          <w:tcPr>
            <w:tcW w:type="dxa" w:w="4320"/>
          </w:tcPr>
          <w:p>
            <w:r>
              <w:t>Ngày hiệu lực</w:t>
            </w:r>
          </w:p>
        </w:tc>
        <w:tc>
          <w:tcPr>
            <w:tcW w:type="dxa" w:w="4320"/>
          </w:tcPr>
          <w:p>
            <w:r>
              <w:t>23/11/2025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217-KL/TW</w:t>
      </w:r>
    </w:p>
    <w:p>
      <w:r>
        <w:t>Hà Nội, ngày 23 tháng 11 năm 2025</w:t>
      </w:r>
    </w:p>
    <w:p>
      <w:r>
        <w:t>KẾT LUẬN</w:t>
      </w:r>
    </w:p>
    <w:p>
      <w:r>
        <w:t>CỦA BAN BÍ THƯ VỀ VIỆC SỬA ĐỔI, BỔ SUNG QUY ĐỊNH SỐ 194-QĐ/TW, NGÀY 23/5/2019 CỦA BAN BÍ THƯ VỀ PHỐI HỢP GIỮA BAN NỘI CHÍNH TRUNG ƯƠNG VỚI CÁC TỈNH ỦY, THÀNH ỦY TRỰC THUỘC TRUNG ƯƠNG TRONG CÔNG TÁC NỘI CHÍNH, PHÒNG, CHỐNG THAM NHŨNG, LÃNG PHÍ, TIÊU CỰC VÀ CẢI CÁCH TƯ PHÁP</w:t>
      </w:r>
    </w:p>
    <w:p>
      <w:r>
        <w:t>-----</w:t>
      </w:r>
    </w:p>
    <w:p>
      <w:r>
        <w:t>Tại phiên họp ngày 31/10/2025, sau khi nghe Ban Nội chính Trung ương báo cáo về việc sửa đổi, bổ sung một số nội dung của Quy định số 194-QĐ/TW, ngày 23/5/2019 của Ban Bí thư về phối hợp giữa Ban Nội chính Trung ương với các tỉnh ủy, thành ủy trực thuộc Trung ương trong công tác nội chính, phòng, chống tham nhũng và cải cách tư pháp  (Tờ trình số 81-TTr/BNCTW, ngày 19/9/2025) , ý kiến của các cơ quan liên quan, Ban Bí thư đã thảo luận và kết luận như sau:</w:t>
      </w:r>
    </w:p>
    <w:p>
      <w:r>
        <w:t>1. Sửa đổi, bổ sung một số nội dung của Quy định số 194-QĐ/TW</w:t>
      </w:r>
    </w:p>
    <w:p>
      <w:r>
        <w:t>1.1. Sửa đổi tên gọi Quy định như sau:</w:t>
      </w:r>
    </w:p>
    <w:p>
      <w:r>
        <w:t>"Quy định về phối hợp giữa Ban Nội chính Trung ương với các tỉnh ủy, thành ủy trong công tác nội chính, phòng, chống tham nhũng, lãng phí, tiêu cực và cải cách tư pháp".</w:t>
      </w:r>
    </w:p>
    <w:p>
      <w:r>
        <w:t>1.2.     Rà soát, bổ sung cụm từ  "lãng phí, tiêu cực"  trong toàn bộ Quy định ở những chỗ có cụm từ  "nội chính, phòng, chống tham nhũng và cải cách tư pháp"  thành cụm từ mới  "nội chính, phòng, chống tham nhũng, lãng phí, tiêu cực và cải cách tư pháp”.</w:t>
      </w:r>
    </w:p>
    <w:p>
      <w:r>
        <w:t>Thay thế cụm từ  "cấp ủy cấp huyện"  bằng cụm từ   "cấp ủy cấp xã"   tại toàn bộ Quy định</w:t>
      </w:r>
    </w:p>
    <w:p>
      <w:r>
        <w:t>2.    Cấp ủy, tổ chức đảng các cấp thực hiện nghiêm túc Kết luận này. Trong quá trình thực hiện, nếu có khó khăn, vướng mắc, kịp thời báo cáo Ban Bí thư  (qua Ban Nội chính Trung ương).</w:t>
      </w:r>
    </w:p>
    <w:p>
      <w:r>
        <w:t>Nơi nhận:</w:t>
      </w:r>
    </w:p>
    <w:p>
      <w:r>
        <w:t>- Các tỉnh ủy, thành ủy,</w:t>
      </w:r>
    </w:p>
    <w:p>
      <w:r>
        <w:t>- Các ban đảng, đảng ủy trực thuộc Trung ương,</w:t>
      </w:r>
    </w:p>
    <w:p>
      <w:r>
        <w:t>- Đảng ủy các bộ, ngành,</w:t>
      </w:r>
    </w:p>
    <w:p>
      <w:r>
        <w:t>tổ chức chính trị - xã hội ở Trung ương,</w:t>
      </w:r>
    </w:p>
    <w:p>
      <w:r>
        <w:t>- Các đảng ủy đơn vị sự nghiệp Trung ương,</w:t>
      </w:r>
    </w:p>
    <w:p>
      <w:r>
        <w:t>- Các đồng chí Ủy viên</w:t>
      </w:r>
    </w:p>
    <w:p>
      <w:r>
        <w:t>Ban Chấp hành Trung ương Đảng,</w:t>
      </w:r>
    </w:p>
    <w:p>
      <w:r>
        <w:t>- Ban Chỉ đạo Trung ương về phòng,</w:t>
      </w:r>
    </w:p>
    <w:p>
      <w:r>
        <w:t>chống tham nhũng, lãng phí, tiêu cực,</w:t>
      </w:r>
    </w:p>
    <w:p>
      <w:r>
        <w:t>- Ban Chỉ đạo Cải cách tư pháp Trung ương,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