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965/KH-UBND năm 2025 đẩy nhanh tiến độ đăng ký đất đai, cấp Giấy chứng nhận quyền sử dụng đất quyền sở hữu nhà ở và tài sản khác gắn liền với đất đối với trường hợp tồn đọng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965/KH-UBND</w:t>
      </w:r>
    </w:p>
    <w:p>
      <w:r>
        <w:t>Nghệ An, ngày 13 tháng 11 năm 2025</w:t>
      </w:r>
    </w:p>
    <w:p>
      <w:r>
        <w:t>KẾ HOẠCH</w:t>
      </w:r>
    </w:p>
    <w:p>
      <w:r>
        <w:t>VỀ VIỆC ĐẨY NHANH TIẾN ĐỘ ĐĂNG KÝ ĐẤT ĐAI, CẤP GIẤY CHỨNG NHẬN QUYỀN SỬ DỤNG ĐẤT QUYỀN SỞ HỮU NHÀ Ở VÀ TÀI SẢN KHÁC GẮN LIỀN VỚI ĐẤT ĐỐI VỚI TRƯỜNG HỢP TỒN ĐỌNG TRÊN ĐỊA BÀN TỈNH NGHỆ AN</w:t>
      </w:r>
    </w:p>
    <w:p>
      <w:r>
        <w:t>Căn cứ Luật Đất đai năm 2024 và các Văn bản hướng dẫn thi hành luật;</w:t>
      </w:r>
    </w:p>
    <w:p>
      <w:r>
        <w:t>Căn cứ Nghị quyết số 190/2025/QH15 ngày 19/02/2025 của Quốc Hội quy định về xử lý một số vấn đề liên quan sắp xếp tổ chức bộ máy nhà nước;</w:t>
      </w:r>
    </w:p>
    <w:p>
      <w:r>
        <w:t>Căn cứ Thông báo: số 219/TB-HĐND.TT ngày 05/10/2021 và số 198/TB-HĐND.TT ngày 04/8/2025 của Hội đồng nhân dân tỉnh;</w:t>
      </w:r>
    </w:p>
    <w:p>
      <w:r>
        <w:t>Căn cứ tình hình, kết quả thực hiện trong Giấy chứng nhận quyền sử dụng đất, quyền sở hữu tài sản gắn liền với đất đối với trường hợp tồn đọng  (sau đây gọi là đăng ký, cấp Giấy chứng nhận đối với trường hợp tồn đọng)  trên địa bàn tỉnh, để giải quyết dứt điểm việc đăng ký đất đai, cấp Giấy chứng nhận đối với trường hợp tồn đọng cho người sử dụng đất trên địa tỉnh, UBND tỉnh ban hành Kế hoạch tổ chức thực hiện, cụ thể như sau:</w:t>
      </w:r>
    </w:p>
    <w:p>
      <w:r>
        <w:t>I. MỤC TIÊU</w:t>
      </w:r>
    </w:p>
    <w:p>
      <w:r>
        <w:t>1. Rà soát, thống kê, phân loại các trường hợp đang sử dụng đất nhưng chưa đăng ký đất đai, chưa cấp GCN QSD đất trên phạm vi toàn tỉnh, hoàn thành trước 30/6/2026.</w:t>
      </w:r>
    </w:p>
    <w:p>
      <w:r>
        <w:t>2. Hoàn thành đăng ký đất đai lần đầu, cấp Giấy chứng nhận quyền sử dụng đất đối với trường hợp tồn đọng đủ điều kiện cấp giấy chứng nhận quyền sử dụng đất, hoàn thành trước 31/12/2026.</w:t>
      </w:r>
    </w:p>
    <w:p>
      <w:r>
        <w:t>3. Hoàn thiện hồ sơ địa chính và cơ sở dữ liệu đất đai đồng bộ.</w:t>
      </w:r>
    </w:p>
    <w:p>
      <w:r>
        <w:t>II. NHIỆM VỤ VÀ GIẢI PHÁP TRỌNG TÂM</w:t>
      </w:r>
    </w:p>
    <w:p>
      <w:r>
        <w:t>1. Rà soát, phân loại hồ sơ UBND cấp xã thực hiện:</w:t>
      </w:r>
    </w:p>
    <w:p>
      <w:r>
        <w:t>- Thống kê các hồ sơ cấp GCN QSD đất còn tồn đọng nhưng chưa hoàn thành việc đăng ký, cấp GCN QSD đất.</w:t>
      </w:r>
    </w:p>
    <w:p>
      <w:r>
        <w:t>- Phân loại hồ sơ theo 4 nhóm quy định tại các Điều 137, 138, 139, 140 Luật đất đai 2024 và nhóm khác (ngoài quy định của pháp luật - nếu có).</w:t>
      </w:r>
    </w:p>
    <w:p>
      <w:r>
        <w:t>- Xác định hồ sơ đủ điều kiện cấp giấy chứng nhận và không đủ điều kiện cấp giấy chứng nhận.</w:t>
      </w:r>
    </w:p>
    <w:p>
      <w:r>
        <w:t>2. Thực hiện đăng ký, cấp Giấy chứng nhận QSD đất</w:t>
      </w:r>
    </w:p>
    <w:p>
      <w:r>
        <w:t>- UBND cấp xã tuyên truyền, hướng dẫn người sử dụng đất lập hồ sơ đăng ký, cấp giấy chứng nhận QSD đất theo quy định của pháp luật.</w:t>
      </w:r>
    </w:p>
    <w:p>
      <w:r>
        <w:t>- UBND cấp xã thẩm định, thực hiện đăng ký đất đai, cấp giấy chứng nhận QSD theo quy định.</w:t>
      </w:r>
    </w:p>
    <w:p>
      <w:r>
        <w:t>- Chi nhánh Văn phòng đăng ký đất đai cập nhật hồ sơ địa chính và dữ liệu đất đai sau khi cấp.</w:t>
      </w:r>
    </w:p>
    <w:p>
      <w:r>
        <w:t>3. Xử lý trường hợp không đủ điều kiện cấp giấy chứng nhận QSD đất UBND cấp xã thông báo bằng văn bản, nêu rõ lý do; đưa ra khỏi danh sách tồn đọng; công khai tại trụ sở UBND cấp xã.</w:t>
      </w:r>
    </w:p>
    <w:p>
      <w:r>
        <w:t>4. Bố trí kinh phí và xây dựng cư sở dữ liệu đất đai</w:t>
      </w:r>
    </w:p>
    <w:p>
      <w:r>
        <w:t>- Bố trí đủ kinh phí đo đạc, chỉnh lý hồ sơ địa chính phục vụ cấp Giấy chứng nhận theo phân cấp ngân sách.</w:t>
      </w:r>
    </w:p>
    <w:p>
      <w:r>
        <w:t>- Tích hợp, cập nhật thường xuyên vào cơ sở dữ liệu đất đai.</w:t>
      </w:r>
    </w:p>
    <w:p>
      <w:r>
        <w:t>III. TỔ CHỨC THỰC HIỆN</w:t>
      </w:r>
    </w:p>
    <w:p>
      <w:r>
        <w:t>Để thực hiện Kế hoạch, UBND tỉnh giao trách nhiệm cho các Sở, ngành, UBND cấp xã và các tổ chức liên quan thực hiện các nội dung cụ thể sau:</w:t>
      </w:r>
    </w:p>
    <w:p>
      <w:r>
        <w:t>1. UBND các xã, phường</w:t>
      </w:r>
    </w:p>
    <w:p>
      <w:r>
        <w:t>a) Xây dựng và ban hành Kế hoạch để triển khai Kế hoạch này. Tổ chức phổ biến, triển khai thực hiện Kế hoạch này tới nhân dân, người sử dụng đất theo nhiều hình thức đảm bảo hiệu quả và phù hợp với thực tế địa phương.</w:t>
      </w:r>
    </w:p>
    <w:p>
      <w:r>
        <w:t>b) Tham mưu Ban Thường vụ Đảng ủy cấp xã thành lập Ban Chỉ đạo thực hiện Kế hoạch này, trong đó, gắn trách nhiệm chỉ đạo, tổ chức thực hiện cho các thành viên.</w:t>
      </w:r>
    </w:p>
    <w:p>
      <w:r>
        <w:t>Thành lập Tổ chỉ đạo do Lãnh đạo UBND cấp xã làm Tổ trưởng, Lãnh đạo phòng Kinh tế là tổ phó, các thành viên là cán bộ địa chính, cán bộ phụ trách tài chính, tư pháp, đại diện khối, xóm, đại diện Ủy ban Mặt trận Tổ quốc...để kiểm tra, đôn đốc, kịp thời tháo gỡ khó khăn, vướng mắc trong quá trình xử lý từng trường hợp cụ thể, làm cơ sở để thực hiện đăng ký đất đai, cấp giấy chứng nhận theo quy định.</w:t>
      </w:r>
    </w:p>
    <w:p>
      <w:r>
        <w:t>c) Rà soát, thống kê và phân loại các trường hợp đang sử dụng đất trên địa bàn nhưng chưa đăng ký đất đai lần đầu, cấp giấy chứng nhận quyền sử dụng đất lần đầu trên địa bàn (hoàn thành trước 30/6/2026).</w:t>
      </w:r>
    </w:p>
    <w:p>
      <w:r>
        <w:t>d) Tăng cường công tác tuyên truyền, vận động và hướng dẫn hộ gia đình, cá nhân thực hiện kê khai, đăng ký đất đai và nộp hồ sơ đăng ký đất đai, cần giấy chứng nhận theo quy định.</w:t>
      </w:r>
    </w:p>
    <w:p>
      <w:r>
        <w:t>e) Tập trung đăng ký đất đai, cấp giấy chứng nhận đối với toàn bộ trường hợp tồn đọng trên địa bàn (hoàn thành trước 31/12/2026).</w:t>
      </w:r>
    </w:p>
    <w:p>
      <w:r>
        <w:t>f) Thực hiện cải cách hành chính trong đăng ký đất đai, cấp giấy chứng nhận và nàng cao trình độ chuyên môn, nghiệp vụ cho đội ngũ cán bộ phụ trách. Thường xuyên kiểm tra kịp thời phát hiện, xử lý nghiêm hành vi nhũng nhiễu, tiêu cực của cán bộ, công chức thực thi công vụ trong đăng ký đất đai, cấp giấy chứng nhận.</w:t>
      </w:r>
    </w:p>
    <w:p>
      <w:r>
        <w:t>g) Cân đối, bố trí kịp thời, đủ kinh phí từ ngân sách địa phương để đầu tư cho công tác đo đạc, chỉnh lý biến động bản đồ, hồ sơ địa chính, đăng ký đất đai, cấp giấy chứng nhận gắn với xây dựng cơ sở dữ liệu đất đai.</w:t>
      </w:r>
    </w:p>
    <w:p>
      <w:r>
        <w:t>h) Phối hợp với Sở Nông nghiệp và Môi trường tổ chức thực hiện các dự án đo đạc bản đồ địa chính, lập hồ sơ địa chính, cấp, cấp đổi giấy chứng nhận và xây dựng cơ sở dữ liệu đất đai.</w:t>
      </w:r>
    </w:p>
    <w:p>
      <w:r>
        <w:t>i) Hàng quý tổ chức đánh giá kết quả thực hiện theo nội dung kế hoạch này. Báo cáo kết quả thực hiện, các kiến nghị, đề xuất (nếu có) và định kỳ vào cuối quý gửi Sở Nông nghiệp và Môi trường.</w:t>
      </w:r>
    </w:p>
    <w:p>
      <w:r>
        <w:t>k) Chủ tịch UBND cấp xã chịu trách nhiệm trước UBND tỉnh, HĐND tỉnh về kết quả thực hiện của UBND cấp xã trong quá trình triển khai thực hiện Kế hoạch này của UBND tỉnh.</w:t>
      </w:r>
    </w:p>
    <w:p>
      <w:r>
        <w:t>2. Sở Nông nghiệp và Môi trường</w:t>
      </w:r>
    </w:p>
    <w:p>
      <w:r>
        <w:t>a) Chủ trì phối hợp với các Sở, ngành, đơn vị liên quan kiểm tra, đôn đốc, hướng dẫn cấp xã trong việc triển khai thực hiện Kế hoạch này.</w:t>
      </w:r>
    </w:p>
    <w:p>
      <w:r>
        <w:t>b) Kịp thời hướng dẫn UBND cấp xã theo quy định trong quá trình thực hiện; tham mưu UBND tỉnh giải quyết những khó khăn vướng mắc vượt thẩm quyền của Sở trong công tác cấp giấy chứng nhận.</w:t>
      </w:r>
    </w:p>
    <w:p>
      <w:r>
        <w:t>c) Chỉ đạo Văn phòng đăng ký đất đai: Chỉ đạo các Chi nhánh VPĐK phối hợp tốt với UBND cấp xã để kịp thời cập nhật hồ sơ địa chính theo quy định.</w:t>
      </w:r>
    </w:p>
    <w:p>
      <w:r>
        <w:t>f) Tổng hợp, báo cáo UBND tỉnh kết quả thực hiện công tác đăng ký đất đai, cấp giấy chứng nhận đối với trường hợp tồn đọng trên địa bàn tỉnh.</w:t>
      </w:r>
    </w:p>
    <w:p>
      <w:r>
        <w:t>2. Thuế tỉnh Nghệ An</w:t>
      </w:r>
    </w:p>
    <w:p>
      <w:r>
        <w:t>Thực hiện tiếp nhận, xác định nghĩa vụ tài chính của người sử dụng đất khi đăng ký cấp giấy chứng nhận và ban hành Thông báo đúng theo quy định để đẩy nhanh việc cấp GCN.</w:t>
      </w:r>
    </w:p>
    <w:p>
      <w:r>
        <w:t>Kịp thời chỉ đạo, giải quyết các khó khăn, vướng mắc thuộc thẩm quyền liên quan đến việc thực hiện nghĩa vụ tài chính của người sử dụng đất khi đăng ký cấp GCN.</w:t>
      </w:r>
    </w:p>
    <w:p>
      <w:r>
        <w:t>3. Sở Tài chính</w:t>
      </w:r>
    </w:p>
    <w:p>
      <w:r>
        <w:t>Trên cơ sở dự toán do Sở Nông nghiệp và Môi trường, các cơ quan, đơn vị liên quan để thẩm định, tham mưu trình cấp có thẩm quyền bố trí kinh phí để thực hiện đo đạc bản đồ địa chính phục vụ công tác cấp GCN QSD đất.</w:t>
      </w:r>
    </w:p>
    <w:p>
      <w:r>
        <w:t>3. Sở Tư pháp</w:t>
      </w:r>
    </w:p>
    <w:p>
      <w:r>
        <w:t>Chủ trì phối hợp với các sở, ngành, đơn vị liên quan hướng dẫn việc áp dụng các văn bản để giải quyết các thủ tục liên quan đến thừa kế, tặng cho, phân chia tài sản chung trong quá trình xét duyệt hồ sơ cấp giấy chứng nhận.</w:t>
      </w:r>
    </w:p>
    <w:p>
      <w:r>
        <w:t>4. Sở Xây dựng</w:t>
      </w:r>
    </w:p>
    <w:p>
      <w:r>
        <w:t>- Hướng dẫn Chủ đầu tư và thực hiện thủ tục liên quan để người dân nhận chuyển nhượng quyền sử dụng đất, quyền sở hữu nhà ở, công trình xây dựng trong dự án bất động sản có cơ sở lập hồ sơ cấp giấy chứng nhận quyền sử dụng đất, quyền sở hữu tài sản gắn liền với đất.</w:t>
      </w:r>
    </w:p>
    <w:p>
      <w:r>
        <w:t>- Tăng cường công tác kiểm tra, kiểm soát việc chấp hành các quy định của pháp luật xây dựng đối với các công trình dự án phát triển nhà ở; ngăn ngừa và xử lý kịp thời trường hợp vi phạm; cung cấp các thông tin liên quan đến quy hoạch xây dựng, giao thông, ... để thực hiện việc xét duyệt hồ sơ đăng ký đất đai, cấp giấy chứng nhận.</w:t>
      </w:r>
    </w:p>
    <w:p>
      <w:r>
        <w:t>5. Báo và Đài phát thanh truyền hình Nghệ An</w:t>
      </w:r>
    </w:p>
    <w:p>
      <w:r>
        <w:t>Phối hợp với Sở Nông nghiệp và Môi trường thực hiện tuyên truyền, phổ biến các quy định pháp luật đất đai và nội dung Kế hoạch này để các cơ quan, tổ chức, Nhân dân hiểu rõ quyền và nghĩa vụ của người sử dụng đất, nhận thức được việc đăng ký đất đai là bắt buộc đối với người sử dụng đất và người được Nhà nước giao đất để quản lý.</w:t>
      </w:r>
    </w:p>
    <w:p>
      <w:r>
        <w:t>6. Đối với người sử dụng đất</w:t>
      </w:r>
    </w:p>
    <w:p>
      <w:r>
        <w:t>Thực hiện lập hồ sơ kê khai, đăng ký đất đai, đề nghị cấp Giấy chứng nhận quyền sử dụng đất đối với toàn bộ các thửa đất đang quản lý, sử dụng theo quy định của pháp luật đất đai.</w:t>
      </w:r>
    </w:p>
    <w:p>
      <w:r>
        <w:t>IV. CHẾ ĐỘ THÔNG TIN, BÁO CÁO</w:t>
      </w:r>
    </w:p>
    <w:p>
      <w:r>
        <w:t>1. UBND cấp xã báo cáo Sở Nông nghiệp và Môi trường định kỳ hằng quý và khi hoàn thành từng giai đoạn.</w:t>
      </w:r>
    </w:p>
    <w:p>
      <w:r>
        <w:t>2. Sở Nông nghiệp và Môi trường tổng hợp, báo cáo UBND tỉnh định kỳ 6 tháng và hằng năm.</w:t>
      </w:r>
    </w:p>
    <w:p>
      <w:r>
        <w:t>3. Xử lý nghiêm đơn vị hoặc cá nhân để chậm tiến độ, gây phiền hà, tiêu cực trong thực hiện.</w:t>
      </w:r>
    </w:p>
    <w:p>
      <w:r>
        <w:t>Kế hoạch này thay thế Kế hoạch số 815/KH-UBND ngày 30/12/2021 của UBND tỉnh. Trong quá trình thực hiện, trường hợp có khó khăn, vướng mắc, đề nghị các Sở, ngành, UBND cấp xã và các cơ quan liên quan báo cáo về UBND tỉnh  (qua Sở Nông nghiệp và môi trường)  để kịp thời xem xét, giải quyết./.</w:t>
      </w:r>
    </w:p>
    <w:p>
      <w:r>
        <w:t>Nơi nhận:</w:t>
      </w:r>
    </w:p>
    <w:p>
      <w:r>
        <w:t>- TT Tỉnh ủy, TT HĐND tỉnh (để b/c);</w:t>
      </w:r>
    </w:p>
    <w:p>
      <w:r>
        <w:t>- Chủ tịch UBND tỉnh (để b/c);</w:t>
      </w:r>
    </w:p>
    <w:p>
      <w:r>
        <w:t>- PCT UBND tỉnh (Phùng Thành Vinh);</w:t>
      </w:r>
    </w:p>
    <w:p>
      <w:r>
        <w:t>- CVP, PCVP UBND tỉnh;</w:t>
      </w:r>
    </w:p>
    <w:p>
      <w:r>
        <w:t>- Các Sở, ban, ngành cấp tỉnh;</w:t>
      </w:r>
    </w:p>
    <w:p>
      <w:r>
        <w:t>- Báo, đài phát thanh truyền hình Nghệ An;</w:t>
      </w:r>
    </w:p>
    <w:p>
      <w:r>
        <w:t>- Cổng TTĐT tỉnh;</w:t>
      </w:r>
    </w:p>
    <w:p>
      <w:r>
        <w:t>- Bí thư Đảng ủy xã, phường (để p/h chỉ đạo);</w:t>
      </w:r>
    </w:p>
    <w:p>
      <w:r>
        <w:t>- UBND các xã, phường;</w:t>
      </w:r>
    </w:p>
    <w:p>
      <w:r>
        <w:t>- Lưu: VT, NN (TP, B. Thắng)</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