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92/KH-UBND về sử dụng vắc xin phòng COVID-19 năm 2023 tại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92/KH-UBND</w:t>
      </w:r>
    </w:p>
    <w:p>
      <w:r>
        <w:t>Nam Định, ngày 01 tháng 6 năm 2023</w:t>
      </w:r>
    </w:p>
    <w:p>
      <w:r>
        <w:t>KẾ HOẠCH</w:t>
      </w:r>
    </w:p>
    <w:p>
      <w:r>
        <w:t>SỬ DỤNG VẮC XIN PHÒNG COVID-19 NĂM 2023 TẠI TỈNH NAM ĐỊNH</w:t>
      </w:r>
    </w:p>
    <w:p>
      <w:r>
        <w:t>Căn cứ Quyết định số 2227/QĐ-BYT ngày 19 tháng 5 năm 2023 của Bộ Y tế ban hành Kế hoạch sử dụng vắc xin phòng COVID-19 năm 2023.</w:t>
      </w:r>
    </w:p>
    <w:p>
      <w:r>
        <w:t>Để tiếp tục triển khai tiêm chủng vắc xin phòng COVID-19 trong năm 2023 cho nhóm đối tượng từ 5 tuổi trở lên, đồng thời có sự chuẩn bị triển khai tiêm chủng cho nhóm đối tượng từ 6 tháng đến dưới 5 tuổi và tiêm các mũi vắc xin nhắc lại tiếp theo khi có khuyến cáo, Ủy ban Nhân dân tỉnh ban hành kế hoạch sử dụng vắc xin phòng COVID-19 năm 2023 tại tỉnh Nam Định như sau:</w:t>
      </w:r>
    </w:p>
    <w:p>
      <w:r>
        <w:t>I. MỤC TIÊU</w:t>
      </w:r>
    </w:p>
    <w:p>
      <w:r>
        <w:t>1. Mục tiêu chung</w:t>
      </w:r>
    </w:p>
    <w:p>
      <w:r>
        <w:t>Các đối tượng có nguy cơ cao được tiêm chủng đủ số mũi theo hướng dẫn của Bộ Y tế.</w:t>
      </w:r>
    </w:p>
    <w:p>
      <w:r>
        <w:t>2. Mục tiêu cụ thể</w:t>
      </w:r>
    </w:p>
    <w:p>
      <w:r>
        <w:t>- 100% đối tượng tiêm chủng được khám sàng lọc; 100% đối tượng đủ điều kiện tiêm chủng được tiêm và theo dõi sau tiêm theo quy định của Bộ Y tế.</w:t>
      </w:r>
    </w:p>
    <w:p>
      <w:r>
        <w:t>- 100% liều vắc xin phòng COVID-19 sử dụng tại tỉnh Nam Định được tiếp nhận, vận chuyển và bảo quản theo đúng quy định.</w:t>
      </w:r>
    </w:p>
    <w:p>
      <w:r>
        <w:t>- 100% nhân viên y tế tham gia tiêm chủng được tập huấn về kiến thức, kỹ năng thực hành tiêm chủng.</w:t>
      </w:r>
    </w:p>
    <w:p>
      <w:r>
        <w:t>II. NGUYÊN TẮC</w:t>
      </w:r>
    </w:p>
    <w:p>
      <w:r>
        <w:t>- Vắc xin phòng COVID-19 được tiêm miễn phí.</w:t>
      </w:r>
    </w:p>
    <w:p>
      <w:r>
        <w:t>- Trẻ em và người lớn có chỉ định tiêm chủng sẽ được tiêm chủng vắc xin phòng COVID-19 theo hướng dẫn của Bộ Y tế và hướng dẫn sử dụng của nhà sản xuất đã đăng ký với Bộ Y tế.</w:t>
      </w:r>
    </w:p>
    <w:p>
      <w:r>
        <w:t>- Đảm bảo việc sử dụng vắc xin an toàn và hiệu quả.</w:t>
      </w:r>
    </w:p>
    <w:p>
      <w:r>
        <w:t>- Trong trường hợp cần thiết huy động tối đa các lực lượng tham gia tiêm chủng, bao gồm các cơ sở trong và ngoài ngành y tế, lực lượng công an, quân đội, các ban, ngành, đoàn thể.</w:t>
      </w:r>
    </w:p>
    <w:p>
      <w:r>
        <w:t>III. NỘI DUNG</w:t>
      </w:r>
    </w:p>
    <w:p>
      <w:r>
        <w:t>1. Thời gian</w:t>
      </w:r>
    </w:p>
    <w:p>
      <w:r>
        <w:t>Triển khai trong năm 2023 theo tiến độ cung ứng vắc xin của Bộ Y tế.</w:t>
      </w:r>
    </w:p>
    <w:p>
      <w:r>
        <w:t>2. Phạm vi triển khai</w:t>
      </w:r>
    </w:p>
    <w:p>
      <w:r>
        <w:t>Trên quy mô toàn tỉnh tại tất cả các xã, phường, thị trấn.</w:t>
      </w:r>
    </w:p>
    <w:p>
      <w:r>
        <w:t>3. Hình thức triển khai</w:t>
      </w:r>
    </w:p>
    <w:p>
      <w:r>
        <w:t>Tiêm chủng miễn phí theo hình thức chiến dịch và/hoặc lồng ghép với hoạt động tiêm chủng thường xuyên phù hợp với thực tế triển khai tại địa phương.</w:t>
      </w:r>
    </w:p>
    <w:p>
      <w:r>
        <w:t>4. Loại vắc xin</w:t>
      </w:r>
    </w:p>
    <w:p>
      <w:r>
        <w:t>Vắc xin đã được Bộ Y tế cấp phép sử dụng, có chỉ định tiêm theo lứa tuổi.</w:t>
      </w:r>
    </w:p>
    <w:p>
      <w:r>
        <w:t>5. Đối tượng triển khai</w:t>
      </w:r>
    </w:p>
    <w:p>
      <w:r>
        <w:t>5.1. Người từ 18 tuổi trở lên</w:t>
      </w:r>
    </w:p>
    <w:p>
      <w:r>
        <w:t>- Người thuộc nhóm đối tượng, chưa tiêm các mũi nhắc lại.</w:t>
      </w:r>
    </w:p>
    <w:p>
      <w:r>
        <w:t>- Người đến lịch tiêm trong năm 2023 (người từ 17 lên 18 tuổi).</w:t>
      </w:r>
    </w:p>
    <w:p>
      <w:r>
        <w:t>5.2. Người từ 12 đến dưới 18 tuổi</w:t>
      </w:r>
    </w:p>
    <w:p>
      <w:r>
        <w:t>- Người chưa tiêm đủ 3 mũi.</w:t>
      </w:r>
    </w:p>
    <w:p>
      <w:r>
        <w:t>- Người đến lịch tiêm trong năm 2023 (người từ 11 lên 12 tuổi).</w:t>
      </w:r>
    </w:p>
    <w:p>
      <w:r>
        <w:t>5.3. Người từ 5 đến dưới 12 tuổi</w:t>
      </w:r>
    </w:p>
    <w:p>
      <w:r>
        <w:t>- Người có nhu cầu tiêm mũi cơ bản</w:t>
      </w:r>
    </w:p>
    <w:p>
      <w:r>
        <w:t>5.4. Trẻ dưới 5 tuổi và tiêm các mũi tiếp cho các nhóm đối tượng từ 5 tuổi trở lên</w:t>
      </w:r>
    </w:p>
    <w:p>
      <w:r>
        <w:t>- Việc triển khai tiêm chủng vắc xin phòng COVID-19 liều cơ bản cho trẻ dưới 5 tuổi và tiêm các mũi tiếp cho các nhóm đối tượng từ 5 tuổi trở lên sẽ triển khai theo hướng dẫn cụ thể của Bộ Y tế khi có đủ căn cứ, cơ sở khoa học và phù hợp với tình hình dịch bệnh.</w:t>
      </w:r>
    </w:p>
    <w:p>
      <w:r>
        <w:t>6. Nhu cầu vắc xin</w:t>
      </w:r>
    </w:p>
    <w:p>
      <w:r>
        <w:t>- Theo nhu cầu đề xuất của các huyện, thành phố, nhu cầu của người dân và lượng vắc xin được Bộ Y tế phân bổ.</w:t>
      </w:r>
    </w:p>
    <w:p>
      <w:r>
        <w:t>IV. NHIỆM VỤ VÀ GIẢI PHÁP CHỦ YẾU</w:t>
      </w:r>
    </w:p>
    <w:p>
      <w:r>
        <w:t>1. Tiếp nhận, vận chuyển và bảo quản vắc xin</w:t>
      </w:r>
    </w:p>
    <w:p>
      <w:r>
        <w:t>- Sử dụng hệ thống dây chuyền lạnh sẵn có của hệ thống tiêm chủng mở rộng tại các tuyến để tiếp nhận, vận chuyển, bảo quản vắc xin ở nhiệt độ phù hợp.</w:t>
      </w:r>
    </w:p>
    <w:p>
      <w:r>
        <w:t>2. Tổ chức tiêm chủng</w:t>
      </w:r>
    </w:p>
    <w:p>
      <w:r>
        <w:t>- Tổ chức tiêm chủng theo quy định tại Nghị định số 104/2016/NĐ-CP ngày 01/7/2016 của Chính phủ quy định về hoạt động tiêm chủng, Quyết định số 3588/QĐ- BYT ngày 26/7/2022 về hướng dẫn tổ chức buổi tiêm chủng vắc xin phòng COVID-19, Văn bản số 2213/BYT-DP ngày 29/4/2022 về dừng áp dụng khai báo y tế nội địa và các hướng dẫn cập nhật của Bộ Y tế.</w:t>
      </w:r>
    </w:p>
    <w:p>
      <w:r>
        <w:t>- Sử dụng hệ thống tiêm chủng mở rộng sẵn có, các bệnh viện, cơ sở khám chữa bệnh và các cơ sở đủ điều kiện tiêm chủng để triển khai tiêm chủng cho cộng đồng.</w:t>
      </w:r>
    </w:p>
    <w:p>
      <w:r>
        <w:t>- Trong trường hợp cần đẩy nhanh tốc độ tiêm chủng, bố trí các cụm điểm tiêm chủng lưu động tại các nhà máy, khu công nghiệp, trường học, nhà văn hoá,... để tiêm cho nhiều đối tượng cùng thời điểm và bố trí tổ tiêm lưu động để tiêm chủng tại nhà.</w:t>
      </w:r>
    </w:p>
    <w:p>
      <w:r>
        <w:t>3. Đảm bảo an toàn tiêm chủng</w:t>
      </w:r>
    </w:p>
    <w:p>
      <w:r>
        <w:t>- Thực hiện khám sàng lọc trước tiêm chủng theo hướng dẫn tại Quyết định số 5785/QĐ-BYT ngày 21 tháng 12 năm 2021 của Bộ Y tế hướng dẫn tạm thời khám sàng lọc trước tiêm chủng vắc xin phòng COVID-19 dành cho người từ 18 tuổi trở lên, Quyết định số 1575/QĐ-BYT ngày 27 tháng 3 năm 2023 của Bộ Y tế về hướng dẫn khám sàng lọc trước tiêm chủng đối với trẻ em và theo dõi, xử trí sự cố bất lợi sau tiêm chủng theo hướng dẫn tại Nghị định số 104/2016/NĐ-CP ngày 01 tháng 7 năm 2016 của Chính phủ, Thông tư 34/2018/TT-BYT ngày 12 tháng 11 năm 2018, Văn bản số 3886/BYT-DP ngày 11 tháng 5 năm 2021 của Bộ Y tế và các hướng dẫn cập nhật của Bộ Y tế.</w:t>
      </w:r>
    </w:p>
    <w:p>
      <w:r>
        <w:t>- Các Bệnh viện tuyến tỉnh, huyện và Trung tâm Y tế các huyện, thành phố có chức năng khám, chữa bệnh tổ chức các đội cấp cứu tại đơn vị mình và hỗ trợ cho các điểm tiêm chủng, đặc biệt là các xã ở các vùng đi lại khó khăn, ít nhất 01 đội cấp cứu lưu động tại mỗi cụm 3 - 4 điểm tiêm chủng.</w:t>
      </w:r>
    </w:p>
    <w:p>
      <w:r>
        <w:t>- Các cơ sở tiêm chủng khác (Trạm Y tế cấp xã, Bệnh viện, Bệnh xá, cơ sở y tế... thuộc các Bộ, ngành, cơ sở tiêm chủng dịch vụ,...) bố trí trang thiết bị, phương tiện xử trí cấp cứu tại chỗ và phương án cụ thể để hỗ trợ cấp cứu trong trường hợp cần thiết.</w:t>
      </w:r>
    </w:p>
    <w:p>
      <w:r>
        <w:t>- Thực hiện các biện pháp phòng chống dịch tại các điểm tiêm chủng.</w:t>
      </w:r>
    </w:p>
    <w:p>
      <w:r>
        <w:t>4. Ứng dụng công nghệ thông tin quản lý tiêm chủng</w:t>
      </w:r>
    </w:p>
    <w:p>
      <w:r>
        <w:t>- Để công khai minh bạch thông tin và tạo điều kiện thuận lợi cho các cá nhân, tổ chức, đơn vị, địa phương trong quá trình triển khai tiêm vắc xin phòng COVID-19, các đơn vị, địa phương, cơ sở tiêm chủng tiếp tục sử dụng nền tảng quản lý tiêm chủng COVID-19 để triển khai tiêm chủng.</w:t>
      </w:r>
    </w:p>
    <w:p>
      <w:r>
        <w:t>- Ứng dụng tối đa công nghệ thông tin trong tiêm chủng, bố trí cán bộ hỗ trợ sử dụng công nghệ thông tin trong quá trình triển khai.</w:t>
      </w:r>
    </w:p>
    <w:p>
      <w:r>
        <w:t>5. Truyền thông</w:t>
      </w:r>
    </w:p>
    <w:p>
      <w:r>
        <w:t>- Tăng cường truyền thông chủ trương, chính sách của Đảng, chính sách pháp luật của Chính phủ, Ban chỉ đạo quốc gia phòng chống dịch COVID-19, Uỷ ban Nhân dân các cấp về công tác phòng chống dịch COVID-19 trong tình hình mới và tiêm chủng vắc xin phòng COVID-19.</w:t>
      </w:r>
    </w:p>
    <w:p>
      <w:r>
        <w:t>- Truyền thông vận động người dân ủng hộ công tác tiêm chủng vắc xin phòng COVID-19; khuyến khích người dân tích cực, chủ động tham gia tiêm vắc xin đầy đủ, đúng lịch, đúng đối tượng theo khuyến cáo của ngành y tế.</w:t>
      </w:r>
    </w:p>
    <w:p>
      <w:r>
        <w:t>- Truyền thông về công tác cung ứng vắc xin phòng COVID-19, đảm bảo an toàn tiêm chủng, ứng dụng công nghệ thông tin quản lý tiêm chủng; sự phối hợp giữa các bộ, ngành, địa phương, doanh nghiệp, tổ chức... trong triển khai tiêm chủng trên toàn tỉnh.</w:t>
      </w:r>
    </w:p>
    <w:p>
      <w:r>
        <w:t>- Xây dựng các câu chuyện, các sự kiện liên quan đến truyền thông vận động người dân tham gia tiêm chủng để tăng cường truyền thông đến các nhóm đối tượng đích.</w:t>
      </w:r>
    </w:p>
    <w:p>
      <w:r>
        <w:t>- Thực hiện quản trị thông tin, theo dõi thông tin dư luận, báo chí và mạng xã hội, cung cấp thông tin khoa học, kịp thời để phối hợp các cơ quan chức năng phản bác, xử lý tin giả, tin đồn liên quan đến công tác tiêm chủng vắc xin phòng COVID-19 theo đúng quy định.</w:t>
      </w:r>
    </w:p>
    <w:p>
      <w:r>
        <w:t>- Nâng cao năng lực truyền thông tiêm chủng vắc xin phòng COVID-19 cho các cơ quan báo chí, các cán bộ y tế và các lực lượng tham gia Chiến dịch tiêm chủng: tổ chức đào tạo, tập huấn; xây dựng và cung cấp các tài liệu truyền thông, các hướng dẫn chuyên môn dành cho cán bộ y tế, cán bộ tiêm chủng.</w:t>
      </w:r>
    </w:p>
    <w:p>
      <w:r>
        <w:t>- Phát hiện, nêu gương những cá nhân điển hình trong thực hiện tiêm chủng an toàn, đạt hiệu quả cao.</w:t>
      </w:r>
    </w:p>
    <w:p>
      <w:r>
        <w:t>6. Quản lý bơm kim tiêm và rác thải y tế sau tiêm chủng</w:t>
      </w:r>
    </w:p>
    <w:p>
      <w:r>
        <w:t>- Việc quản lý chất thải y tế phát sinh từ hoạt động tiêm chủng COVID-19 được thực hiện theo quy định tại Thông tư số 20/2021/TT-BYT ngày 26/11/2021 của Bộ Y tế quy định về quản lý chất thải y tế trong phạm vi khuôn viên cơ sở y tế; Thông tư số 02/2022/TT-BTNMT ngày 10/01/2022 của Bộ Tài nguyên và môi trường qui định chi tiết thi hành một số điều của Luật Bảo vệ môi trường.</w:t>
      </w:r>
    </w:p>
    <w:p>
      <w:r>
        <w:t>- Các cơ sở tiêm chủng có phương án thu gom và xử lý bơm kim tiêm, rác thải y tế tại điểm tiêm theo quy định của Bộ Y tế. Lọ vắc xin sau khi sử dụng phải được hủy bỏ và ghi chép, báo cáo.</w:t>
      </w:r>
    </w:p>
    <w:p>
      <w:r>
        <w:t>- Vắc xin phòng COVID-19 phải hủy do không đảm bảo điều kiện bao gồm vắc xin hết hạn dùng thực hiện theo qui định thuốc bị thu hồi phải tiêu hủy tại Thông tư số 11/2018/TT-BYT ngày 04/5/2018 của Bộ Y tế và Thông tư số 03/2020/TT-BYT ngày 22/01/2020 sửa đổi, bổ sung một số Điều của Thông tư số 11/2018/TT-BYT ngày 04/5/2018 của Bộ Y tế.</w:t>
      </w:r>
    </w:p>
    <w:p>
      <w:r>
        <w:t>7. Báo cáo hoạt động tiêm chủng</w:t>
      </w:r>
    </w:p>
    <w:p>
      <w:r>
        <w:t>- Sở Y tế và các đơn vị liên quan tiến hành theo dõi, giám sát các hoạt động tiêm vắc xin phòng chống COVID-19; Chỉ đạo đôn đốc việc đảm bảo tiến độ tiêm chủng và đảm bảo chất lượng vắc xin.</w:t>
      </w:r>
    </w:p>
    <w:p>
      <w:r>
        <w:t>- Chỉ đạo các cơ sở tiêm chủng báo cáo kết quả tiêm chủng định kỳ và báo cáo sự cố bất lợi sau tiêm chủng theo quy định tại Nghị định số 104/2016/NĐ-CP ngày 01/7/2016 của Chính phủ, Thông tư 34/2018/TT-BYT ngày 12/11/2018 của Bộ Y tế và các hướng dẫn của Bộ Y tế.</w:t>
      </w:r>
    </w:p>
    <w:p>
      <w:r>
        <w:t>8. Nguồn kinh phí</w:t>
      </w:r>
    </w:p>
    <w:p>
      <w:r>
        <w:t>- Ngân sách trung ương và ngân sách địa phương.</w:t>
      </w:r>
    </w:p>
    <w:p>
      <w:r>
        <w:t>- Nguồn viện trợ, tài trợ, hỗ trợ của các tổ chức, cá nhân; các nguồn vốn hợp pháp khác.</w:t>
      </w:r>
    </w:p>
    <w:p>
      <w:r>
        <w:t>V. TỔ CHỨC THỰC HIỆN</w:t>
      </w:r>
    </w:p>
    <w:p>
      <w:r>
        <w:t>1. Sở Y tế</w:t>
      </w:r>
    </w:p>
    <w:p>
      <w:r>
        <w:t>- Thường xuyên cập nhật, báo cáo tiến độ tiêm chủng trên địa bàn tỉnh về Uỷ ban Nhân dân tỉnh, Bộ Y tế theo quy định; là đầu mối giám sát, đôn đốc tiến độ triển khai trên địa bàn tỉnh; hướng dẫn chuyên môn về tiêm chủng, an toàn tiêm chủng và xử trí tai biến sau tiêm vắc xin phòng COVID-19.</w:t>
      </w:r>
    </w:p>
    <w:p>
      <w:r>
        <w:t>- Tổ chức tiếp nhận vắc xin từ Bộ Y tế và bảo quản, vận chuyển vắc xin phòng COVID-19 theo phân bổ của Ủy ban Nhân dân tỉnh đến các đơn vị, địa phương theo quy định.</w:t>
      </w:r>
    </w:p>
    <w:p>
      <w:r>
        <w:t>- Phối hợp với Uỷ ban Nhân dân cấp huyện và các ban, ngành liên quan thành lập các điểm tiêm chủng lưu động theo quy định.</w:t>
      </w:r>
    </w:p>
    <w:p>
      <w:r>
        <w:t>- Thường xuyên cập nhật, báo cáo tiến độ tiên chủng về Ban Chỉ đạo phòng, chống dịch COVID-19 tỉnh.</w:t>
      </w:r>
    </w:p>
    <w:p>
      <w:r>
        <w:t>- Chỉ đạo các đơn vị trong ngành y tế tập trung nguồn lực triển khai tiêm vắc xin phòng COVID-19 để đạt được mục tiêu, đảm bảo an toàn, hiệu quả.</w:t>
      </w:r>
    </w:p>
    <w:p>
      <w:r>
        <w:t>- Phối hợp với các cơ quan truyền thông của tỉnh tuyên truyền triển khai tiêm vắc xin phòng COVID-19 trên các phương tiện truyền thông đại chúng; phối hợp với các ngành, đoàn thể tổ chức lồng ghép truyền thông tại cộng đồng về triển khai tiêm vắc xin COVID-19 trên địa bàn toàn tỉnh.</w:t>
      </w:r>
    </w:p>
    <w:p>
      <w:r>
        <w:t>2. Sở Giáo dục và Đào tạo</w:t>
      </w:r>
    </w:p>
    <w:p>
      <w:r>
        <w:t>- Chỉ đạo các đơn vị trực thuộc phối hợp các đơn vị liên quan rà soát, lập danh sách toàn bộ trẻ em mầm non, học sinh trong các cơ sở giáo dục chưa tiêm chủng hoặc tiêm chủng chưa đầy đủ; chuẩn bị cơ sở vật chất, nhân lực, thông báo và phối hợp với ngành y tế để tổ chức điểm tiêm chủng tại trường học hoặc các địa điểm phù hợp khác, đảm bảo an toàn.</w:t>
      </w:r>
    </w:p>
    <w:p>
      <w:r>
        <w:t>- Phối hợp các đơn vị liên quan tăng cường công tác truyền thông về hiệu quả và tính an toàn của vắc xin phòng COVID-19, những phản ứng có thể gặp sau tiêm chủng và trách nhiệm bảo đảm quyền được tiêm chủng của trẻ em trong các cơ sở giáo dục thông qua việc cung cấp thông tin trực tiếp, tài liệu truyền thông, mời các chuyên gia, nhà tư vấn chuyên môn để tư vấn cho cha mẹ, người chăm sóc, người giám hộ hợp pháp của trẻ</w:t>
      </w:r>
    </w:p>
    <w:p>
      <w:r>
        <w:t>- Thường xuyên cập nhật, báo cáo kết quả triển khai về Ban Chỉ đạo phòng chống dịch COVID-19 tỉnh (qua Sở Y tế).</w:t>
      </w:r>
    </w:p>
    <w:p>
      <w:r>
        <w:t>3. Sở Tài chính</w:t>
      </w:r>
    </w:p>
    <w:p>
      <w:r>
        <w:t>- Phối hợp với Sở Y tế tham mưu UBND tỉnh xem xét, bố trí kinh phí hỗ trợ các hoạt động tiêm chủng theo thẩm quyền và theo các quy định hiện hành.</w:t>
      </w:r>
    </w:p>
    <w:p>
      <w:r>
        <w:t>4. Sở Thông tin và Truyền thông</w:t>
      </w:r>
    </w:p>
    <w:p>
      <w:r>
        <w:t>- Chỉ đạo các cơ quan báo chí, truyền thông và hệ thống thông tin cơ sở chủ động phối hợp với ngành y tế tích cực thông tin, tuyên truyền về hiệu quả và lợi ích của việc tiêm vắc xin để khuyến khích và hướng dẫn người dân tích cực tham gia tiêm vắc xin để chủ động bảo vệ bản thân và cộng đồng;</w:t>
      </w:r>
    </w:p>
    <w:p>
      <w:r>
        <w:t>- Đấu tranh, phản bác các quan điểm sai trái, thù địch, thông tin xấu độc xuyên tạc chính sách của Đảng, Nhà nước về tiêm vắc xin phòng COVID-19 và công tác phòng chống dịch COVID-19.</w:t>
      </w:r>
    </w:p>
    <w:p>
      <w:r>
        <w:t>5. Công an tỉnh</w:t>
      </w:r>
    </w:p>
    <w:p>
      <w:r>
        <w:t>- Chỉ đạo các cơ sở y tế trong lực lượng Công an Nhân dân phối hợp với Sở Y tế tổ chức triển khai tiêm chủng vắc xin phòng COVID-19 cho các đối tượng do Bộ Công an quản lý, đảm bảo an toàn, hiệu quả.</w:t>
      </w:r>
    </w:p>
    <w:p>
      <w:r>
        <w:t>6. Các Sở, ngành, đoàn thể liên quan</w:t>
      </w:r>
    </w:p>
    <w:p>
      <w:r>
        <w:t>- Căn cứ chức năng nhiệm vụ, phối hợp Sở Y tế trong triển khai tiêm vắc xin phòng COVID-19 và các nhiệm vụ khác do Ban Chỉ đạo phân công.</w:t>
      </w:r>
    </w:p>
    <w:p>
      <w:r>
        <w:t>7. Uỷ ban Nhân dân các huyện, thành phố</w:t>
      </w:r>
    </w:p>
    <w:p>
      <w:r>
        <w:t>- Ban hành kế hoạch tổ chức triển khai tiêm vắc xin tại địa phương; chỉ đạo ngành y tế và các đơn vị liên quan phối hợp xây dựng nhu cầu tiêm chủng, đề xuất cung ứng vắc xin và lập kế hoạch triển khai, bố trí nguồn lực thực hiện; chỉ đạo công tác thông tin truyền thông, công khai các điểm tiêm chủng trên địa bàn (địa chỉ, người phụ trách, thông tin liên hệ) và thông tin đến người dân để người dân biết và đi tiêm chủng kịp thời.</w:t>
      </w:r>
    </w:p>
    <w:p>
      <w:r>
        <w:t>- Tăng cường kiểm tra, giám sát, đôn đốc việc triển khai tiêm chủng trên địa bàn, không để tình trạng vắc xin không được sử dụng kịp thời, gây lãng phí. Lãnh đạo cấp ủy, chính quyền địa phương chịu trách nhiệm trước lãnh đạo cấp trên về kết quả tiêm vắc xin trên địa bàn.</w:t>
      </w:r>
    </w:p>
    <w:p>
      <w:r>
        <w:t>- Chịu trách nhiệm trong việc tổng hợp và đề xuất nhu cầu vắc xin phòng COVID-19 của địa phương.</w:t>
      </w:r>
    </w:p>
    <w:p>
      <w:r>
        <w:t>Trên đây là Kế hoạch sử dụng vắc xin phòng COVID-19 năm 2023 tại tỉnh Nam Định. Trong quá trình triển khai thực hiện, nếu có khó khăn, vướng mắc báo cáo Ủy ban Nhân dân tỉnh (qua Sở Y tế) để chỉ đạo giải quyết kịp thời./.</w:t>
      </w:r>
    </w:p>
    <w:p>
      <w:r>
        <w:t>Nơi nhận:</w:t>
      </w:r>
    </w:p>
    <w:p>
      <w:r>
        <w:t>- Bộ Y tế;</w:t>
      </w:r>
    </w:p>
    <w:p>
      <w:r>
        <w:t>- Thường trực Tỉnh ủy, HĐND tỉnh;</w:t>
      </w:r>
    </w:p>
    <w:p>
      <w:r>
        <w:t>- Chủ tịch, các PCT UBND tỉnh;</w:t>
      </w:r>
    </w:p>
    <w:p>
      <w:r>
        <w:t>- Ủy ban MTTQ tỉnh;</w:t>
      </w:r>
    </w:p>
    <w:p>
      <w:r>
        <w:t>- Các sở, ban, ngành, đoàn thể của tỉnh;</w:t>
      </w:r>
    </w:p>
    <w:p>
      <w:r>
        <w:t>- UBND các huyện, thành phố;</w:t>
      </w:r>
    </w:p>
    <w:p>
      <w:r>
        <w:t>- Cổng thông tin điện tử tỉnh;</w:t>
      </w:r>
    </w:p>
    <w:p>
      <w:r>
        <w:t>- Lưu: VP1, VP7.</w:t>
      </w:r>
    </w:p>
    <w:p>
      <w:r>
        <w:t>TM. ỦY BAN NHÂN DÂN</w:t>
      </w:r>
    </w:p>
    <w:p>
      <w:r>
        <w:t>KT. CHỦ TỊCH</w:t>
      </w:r>
    </w:p>
    <w:p>
      <w:r>
        <w:t>PHÓ CHỦ TỊCH</w:t>
      </w:r>
    </w:p>
    <w:p>
      <w:r>
        <w:t>Trần Lê Đoài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