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2023 thực hiện Kế hoạch 218-KH/TU về thực hiện Chỉ thị 20-CT/TW về tăng cường sự lãnh đạo của Đảng đối với công tác đưa người lao động Việt Nam đi làm việc ở nước ngoài trong tình hình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90/KH-UBND</w:t>
      </w:r>
    </w:p>
    <w:p>
      <w:r>
        <w:t>Bà Rịa - Vũng Tàu, ngày 23 tháng 5 năm 2023</w:t>
      </w:r>
    </w:p>
    <w:p>
      <w:r>
        <w:t>KẾ HOẠCH</w:t>
      </w:r>
    </w:p>
    <w:p>
      <w:r>
        <w:t>TRIỂN KHAI THỰC HIỆN KẾ HOẠCH SỐ 218-KH/TU NGÀY 21/3/2023 CỦA TỈNH ỦY VỀ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Thực hiện nội dung Kế hoạch số 218-KH/TU ngày 21/3/2023 của Tỉnh ủy Bà Rịa - Vũng Tàu về thực hiện Chỉ thị số 20-CT/TW ngày 12/12/2022 của Ban Bí thư Trung ương Đảng về tăng cường sự lãnh đạo của Đảng đối với công tác đưa người lao động Việt Nam đi làm việc ở nước ngoài trong tình hình mới ( sau đây gọi tắt là Chỉ thị số 20-CT/TW ) , Ủy ban nhân dân tỉnh ban hành Kế hoạch triển khai thực hiện cụ thể như sau:</w:t>
      </w:r>
    </w:p>
    <w:p>
      <w:r>
        <w:t>I. MỤC ĐÍCH, YÊU CẦU</w:t>
      </w:r>
    </w:p>
    <w:p>
      <w:r>
        <w:t>1. Mục đích</w:t>
      </w:r>
    </w:p>
    <w:p>
      <w:r>
        <w:t>- Tiếp tục đẩy mạnh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 Tổ chức tốt việc quán triệt, tuyên truyền sâu rộng các chủ trương, chính sách của Đảng và Nhà nước đối với công tác đưa người lao động Việt Nam đi làm việc ở nước ngoài đến cán bộ, đảng viên, công chức, viên chức, người lao động để thống nhất về nhận thức và hành động.</w:t>
      </w:r>
    </w:p>
    <w:p>
      <w:r>
        <w:t>- Xác định rõ nội dung, nhiệm vụ cụ thể các sở, ban ngành, tổ chức chính - trị xã hội, cơ quan, đơn vị, địa phương để tập trung chỉ đạo, triển khai thực hiện nghiêm túc nội dung Chỉ thị số 20-CT/TW ngày 12/12/2022 của Ban Bí thư Trung ương Đảng, Kế hoạch số 218-KH/TU ngày 21/3/2023 của Tỉnh ủy Bà Rịa - Vũng Tàu; nâng cao chất lượng, hiệu quả công tác đưa người lao động Việt Nam đi làm việc ở nước ngoài trong tình hình mới.</w:t>
      </w:r>
    </w:p>
    <w:p>
      <w:r>
        <w:t>2. Yêu cầu</w:t>
      </w:r>
    </w:p>
    <w:p>
      <w:r>
        <w:t>- Nhiệm vụ cụ thể phải gắn liền với Kế hoạch phát triển kinh tế - xã hội của tỉnh và đặc điểm, điều kiện cụ thể của từng cơ quan, đơn vị và địa phương.</w:t>
      </w:r>
    </w:p>
    <w:p>
      <w:r>
        <w:t>- Đảm bảo sự phối hợp thường xuyên, hiệu quả giữa các sở, ban ngành, tổ chức chính trị - xã hội, cơ quan, đơn vị, địa phương trong việc triển khai thực hiện nội dung Chỉ thị số 20-CT/TW ngày 12/12/2022 của Ban Bí thư và Kế hoạch số 218-KH/TU ngày 21/3/2023 của Tỉnh ủy.</w:t>
      </w:r>
    </w:p>
    <w:p>
      <w:r>
        <w:t>II. NHIỆM VỤ TRỌNG TÂM</w:t>
      </w:r>
    </w:p>
    <w:p>
      <w:r>
        <w:t>1. Tăng cường sự lãnh đạo của chính quyền các cấp nhằm nâng cao nhận thức đối với công tác đưa người lao động Việt Nam đi làm việc ở nước ngoài theo hợp đồng.</w:t>
      </w:r>
    </w:p>
    <w:p>
      <w:r>
        <w:t>- Tổ chức quán triệt các văn bản của trung ương, của tỉnh đối với công tác đưa người lao động Việt Nam đi làm việc ở nước ngoài theo hợp đồng đối với toàn bộ đội ngũ cán bộ, công chức, viên chức, người lao động.</w:t>
      </w:r>
    </w:p>
    <w:p>
      <w:r>
        <w:t>- Đẩy mạnh công tác tuyên truyền, giáo dục, nâng cao nhận thức về vai trò, tầm quan trọng của công tác đưa người lao động Việt Nam đi làm việc ở nước ngoài; quyền và lợi ích chính đáng, hợp pháp của người lao động, trách nhiệm quản lý của các cơ quan, đơn vị, địa phương trong công tác đưa người lao động Việt Nam đi làm việc ở nước ngoài. Đổi mới nội dung, hình thức tuyên truyền phù hợp theo từng đối tượng.</w:t>
      </w:r>
    </w:p>
    <w:p>
      <w:r>
        <w:t>- Chủ động đấu tranh, phòng ngừa, ngăn chặn sự chống phá của các thế lực thù địch liên quan đến công tác đưa người lao động đi làm việc ở nước ngoài.</w:t>
      </w:r>
    </w:p>
    <w:p>
      <w:r>
        <w:t>2. Nâng cao hiệu quả công tác quản lý nhà nước về công tác đưa người lao động Việt Nam đi làm việc ở nước ngoài</w:t>
      </w:r>
    </w:p>
    <w:p>
      <w:r>
        <w:t>- Gắn chương trình, kế hoạch, chính sách đưa người lao động đi làm việc ở nước ngoài với định hướng, kế hoạch phát triển kinh tế - xã hội của từng địa phương; trong đó xác định mục tiêu, chỉ tiêu cụ thể phù hợp với tình hình thực tế.</w:t>
      </w:r>
    </w:p>
    <w:p>
      <w:r>
        <w:t>- Cung cấp kịp thời các thông tin về chính sách, pháp luật về người lao động Việt Nam đi làm việc ở nước ngoài theo hợp đồng cho người lao động Việt Nam đi làm việc ở nước ngoài theo hợp đồng;</w:t>
      </w:r>
    </w:p>
    <w:p>
      <w:r>
        <w:t>- Tăng cường công tác quản lý, bảo hộ công dân đối với lao động Việt Nam ở nước ngoài phù hợp với các thỏa thuận quốc tế, điều ước quốc tế mà Việt Nam là thành viên. Phối hợp với các cơ quan liên quan bảo đảm quyền và lợi ích chính đáng, hợp pháp của người lao động đi làm việc ở nước ngoài.</w:t>
      </w:r>
    </w:p>
    <w:p>
      <w:r>
        <w:t>- Nâng cao chất lượng đào tạo nghề, tạo nguồn lao động chất lượng cao phục vụ cho nhu cầu sử dụng lao động trong tỉnh và đưa người lao động Việt Nam đi làm việc ở nước ngoài. Sử dụng hiệu quả nguồn nhân lực này khi hết thời hạn làm việc ở nước ngoài trở về tham gia thị trường lao động trong nước.</w:t>
      </w:r>
    </w:p>
    <w:p>
      <w:r>
        <w:t>- Nâng cao chất lượng công tác dự báo trung và dài hạn về thị trường lao động nước ngoài.</w:t>
      </w:r>
    </w:p>
    <w:p>
      <w:r>
        <w:t>- Tăng cường công tác thanh tra, kiểm tra, kịp thời biểu dương các tổ chức, cá nhân có thành tích tốt và xử lý nghiêm các cơ quan, tổ chức, doanh nghiệp, cá nhân vi phạm pháp luật trong công tác đưa người lao động Việt Nam đi làm việc ở nước ngoài.</w:t>
      </w:r>
    </w:p>
    <w:p>
      <w:r>
        <w:t>III. TỔ CHỨC THỰC HIỆN</w:t>
      </w:r>
    </w:p>
    <w:p>
      <w:r>
        <w:t>1. Phân công trách nhiệm</w:t>
      </w:r>
    </w:p>
    <w:p>
      <w:r>
        <w:t>a) Sở Lao động - Thương binh và Xã hội</w:t>
      </w:r>
    </w:p>
    <w:p>
      <w:r>
        <w:t>- Chủ trì, phối hợp với các sở, ban ngành, địa phương, đơn vị có liên quan triển khai thực hiện Kế hoạch này trên địa bàn tỉnh.</w:t>
      </w:r>
    </w:p>
    <w:p>
      <w:r>
        <w:t>- Chủ trì, phối hợp với các sở, ban ngành, địa phương tham mưu Ủy ban nhân dân tỉnh rà soát, hoàn thiện, xây dựng và ban hành các chương trình, kế hoạch, văn bản chỉ đạo nhằm tăng cường, nâng cao hiệu quả công tác đưa người lao động Việt Nam đi làm việc ở nước ngoài gắn với định hướng, chiến lược, kế hoạch phát triển kinh tế - xã hội của tỉnh.</w:t>
      </w:r>
    </w:p>
    <w:p>
      <w:r>
        <w:t>- Tăng cường công tác phổ biến, tuyên truyền thực hiện các chủ trương, chính sách của Đảng, pháp luật của Nhà nước về công tác đưa người lao động đi làm việc ở nước ngoài theo hợp đồng;</w:t>
      </w:r>
    </w:p>
    <w:p>
      <w:r>
        <w:t>- Triển khai kịp thời thông tin về các chương trình tuyển người lao động Việt Nam đi làm việc ở nước ngoài; kết nối, giới thiệu các doanh nghiệp hoạt động dịch vụ đưa người lao động đi làm việc ở nước ngoài theo hợp đồng đã được Bộ Lao động - Thương binh và Xã hội cấp giấy phép với người lao động để tư vấn, tuyển lao động.</w:t>
      </w:r>
    </w:p>
    <w:p>
      <w:r>
        <w:t>- Chủ trì, phối hợp với các đơn vị liên quan nâng cao chất lượng đào tạo nghề, tạo nguồn lao động chất lượng cao phục vụ cho nhu cầu sử dụng lao động trong tỉnh và đưa người lao động Việt Nam đi làm việc ở nước ngoài.</w:t>
      </w:r>
    </w:p>
    <w:p>
      <w:r>
        <w:t>-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 Hàng năm, căn cứ tình hình thực tế tại địa phương, chủ trì phối hợp với Sở Tài chính, Chi nhánh Ngân hàng Chính sách Xã hội tỉnh tham mưu bổ sung nguồn vốn ủy thác cho vay đi làm việc ở nước ngoài theo hợp đồng trình UBND tỉnh.</w:t>
      </w:r>
    </w:p>
    <w:p>
      <w:r>
        <w:t>- Chủ trì, phối hợp với các sở, ban ngành liên quan và các địa phương tăng cường công tác thanh tra, kiểm tra, giám sát công tác tư vấn, tuyển chọn, đào tạo và tổ chức đưa lao động đi làm việc ở nước ngoài theo hợp đồng.</w:t>
      </w:r>
    </w:p>
    <w:p>
      <w:r>
        <w:t>b) Sở Tài chính</w:t>
      </w:r>
    </w:p>
    <w:p>
      <w:r>
        <w:t>Trên cơ sở đề xuất Sở Lao động - Thương binh và Xã hội, Sở Tài chính chủ trì, phối hợp với các cơ quan có liên quan, tham mưu UBND tỉnh bố trí kinh phí ngân sách tỉnh để thực hiện theo khả năng cân đối, ủy thác cho Ngân hàng Chính sách xã hội để cho vay đi làm việc ở nước ngoài theo quy định.</w:t>
      </w:r>
    </w:p>
    <w:p>
      <w:r>
        <w:t>c) Sở Ngoại vụ</w:t>
      </w:r>
    </w:p>
    <w:p>
      <w:r>
        <w:t>Phối hợp với các cơ quan chức năng có liên quan trên địa bàn tỉnh thông tin đến Cục Lãnh sự (Bộ Ngoại giao) và các cơ quan đại diện Việt Nam ở nước ngoài thực hiện công tác bảo hộ công dân có hộ khẩu thường trú tại tỉnh Bà Rịa - Vũng Tàu đi làm việc ở nước ngoài theo hợp đồng nhằm đảm bảo quyền và lợi ích chính đáng và hợp pháp của người lao động đi làm việc ở nước ngoài</w:t>
      </w:r>
    </w:p>
    <w:p>
      <w:r>
        <w:t>d) Sở Giáo dục và Đào tạo</w:t>
      </w:r>
    </w:p>
    <w:p>
      <w:r>
        <w:t>Chủ trì, phối hợp với Sở Lao động - Thương binh và Xã hội, Công an tỉnh tăng cường công tác quản lý hoạt động tư vấn du học, kịp thời phát hiện và ngăn chặn, xử lý tình trạng lợi dụng hoạt động tư vấn du học để tư vấn, tổ chức đưa người lao động ra nước ngoài làm việc bất hợp pháp.</w:t>
      </w:r>
    </w:p>
    <w:p>
      <w:r>
        <w:t>đ) Sở Thông tin và Truyền thông</w:t>
      </w:r>
    </w:p>
    <w:p>
      <w:r>
        <w:t>Chỉ đạo các cơ quan báo chí của tỉnh, hệ thống thông tin cơ sở tăng cường tuyên truyền về chủ trương của Đảng, chính sách, pháp luật của Nhà nước và hiệu quả của công tác đưa người lao động Việt Nam đi làm việc ở nước ngoài.</w:t>
      </w:r>
    </w:p>
    <w:p>
      <w:r>
        <w:t>e) Công an tỉnh</w:t>
      </w:r>
    </w:p>
    <w:p>
      <w:r>
        <w:t>- Hướng dẫn, tạo điều kiện cho người lao động hoàn thiện các thủ tục liên quan đến việc xuất cảnh đi làm việc ở nước ngoài theo hợp đồng.</w:t>
      </w:r>
    </w:p>
    <w:p>
      <w:r>
        <w:t>- Đấu tranh ngăn chặn và điều tra xử lý kịp thời, nghiêm minh các tổ chức, cá nhân có hành vi vi phạm pháp luật trong lĩnh vực đưa lao động ra nước ngoài làm việc</w:t>
      </w:r>
    </w:p>
    <w:p>
      <w:r>
        <w:t>f) Ngân hàng Chính sách xã hội chi nhánh tỉnh Bà Rịa - Vũng Tàu</w:t>
      </w:r>
    </w:p>
    <w:p>
      <w:r>
        <w:t>Hướng dẫn, hỗ trợ người lao động tiếp cận nguồn vốn vay, tín dụng để học nghề, đi làm việc có thời hạn ở nước ngoài theo hợp đồng theo đúng quy định.</w:t>
      </w:r>
    </w:p>
    <w:p>
      <w:r>
        <w:t>g) Đề nghị Ủy ban Mặt trận Tổ quốc Việt Nam tỉnh và các tổ chức chính trị - xã hội</w:t>
      </w:r>
    </w:p>
    <w:p>
      <w:r>
        <w:t>Triển khai Kế hoạch này cho các tổ chức thành viên, hội viên của mình; đồng thời, triển khai thực hiện các nội dung của Kế hoạch phù hợp với chức năng, nhiệm vụ của đơn vị.</w:t>
      </w:r>
    </w:p>
    <w:p>
      <w:r>
        <w:t>h) UBND các huyện, thị xã, thành phố</w:t>
      </w:r>
    </w:p>
    <w:p>
      <w:r>
        <w:t>- Chủ trì, phối hợp với Sở Lao động - Thương binh và Xã hội rà soát, tổng hợp lao động có nhu cầu đi làm việc ở nước ngoài theo hợp đồng đặc biệt là lực lượng thanh niên, người lao động chưa có việc làm để tổ chức các hoạt động tư vấn, tuyển chọn lao động;</w:t>
      </w:r>
    </w:p>
    <w:p>
      <w:r>
        <w:t>- Tăng cường công tác thông tin, tuyên truyền về các chế độ, chính sách liên quan đến hoạt động đi làm việc ở nước ngoài theo hợp đồng; quyền lợi và nghĩa vụ liên quan khi đi làm việc ở nước ngoài theo hợp đồng cho nhân dân trên địa bàn.</w:t>
      </w:r>
    </w:p>
    <w:p>
      <w:r>
        <w:t>- Chỉ đạo UBND các xã, phường, thị trấn quản lý chặt chẽ thông tin người lao động của địa phương đi làm việc ở nước ngoài theo hợp đồng.</w:t>
      </w:r>
    </w:p>
    <w:p>
      <w:r>
        <w:t>2. Chế độ thông tin, báo cáo</w:t>
      </w:r>
    </w:p>
    <w:p>
      <w:r>
        <w:t>- Căn cứ Kế hoạch này, Thủ trưởng các sở, ban, ngành và địa phương được giao nhiệm vụ cụ thể chịu trách nhiệm chủ động triển khai thực hiện đảm bảo về thời gian, chất lượng và hiệu quả. Định kỳ hàng năm trước ngày 10/12, báo cáo kết quả triển khai thực hiện Kế hoạch này về UBND tỉnh  (qua Sở Lao động - Thương binh và Xã hội)  trước ngày 05/12 để tổng hợp báo cáo kết quả thực hiện cho UBND tỉnh báo cáo Ban Thường vụ Tỉnh ủy, Ban Tuyên giáo Tỉnh ủy trước ngày 15/12.</w:t>
      </w:r>
    </w:p>
    <w:p>
      <w:r>
        <w:t>Trong quá trình thực hiện, nếu có khó khăn, vướng mắc hoặc những vấn đề mới phát sinh, kịp thời báo cáo UBND tỉnh  (qua Sở Lao động - Thương binh và Xã hội tổng hợp, đề xuất)  để xem xét chỉ đạo, triển khai thực hiện được kịp thời, hiệu quả./.</w:t>
      </w:r>
    </w:p>
    <w:p>
      <w:r>
        <w:t>Nơi nhận:</w:t>
      </w:r>
    </w:p>
    <w:p>
      <w:r>
        <w:t>- Bộ Lao động - Thương binh và Xã hội (b/c);</w:t>
      </w:r>
    </w:p>
    <w:p>
      <w:r>
        <w:t>- TTr. TU, TTr.HĐND tỉnh (b/c);</w:t>
      </w:r>
    </w:p>
    <w:p>
      <w:r>
        <w:t>- CT, PCT UBND tỉnh;</w:t>
      </w:r>
    </w:p>
    <w:p>
      <w:r>
        <w:t>- UBMTTQVN tỉnh;</w:t>
      </w:r>
    </w:p>
    <w:p>
      <w:r>
        <w:t>- Ban Tuyên giáo Tỉnh ủy;</w:t>
      </w:r>
    </w:p>
    <w:p>
      <w:r>
        <w:t>- Đoàn Đại biểu Quốc hội tỉnh;</w:t>
      </w:r>
    </w:p>
    <w:p>
      <w:r>
        <w:t>- Văn phòng Tỉnh ủy;</w:t>
      </w:r>
    </w:p>
    <w:p>
      <w:r>
        <w:t>- VP Đoàn ĐBQH&amp;HĐND tỉnh;</w:t>
      </w:r>
    </w:p>
    <w:p>
      <w:r>
        <w:t>- Công an tỉnh;</w:t>
      </w:r>
    </w:p>
    <w:p>
      <w:r>
        <w:t>- Các sở, ban ngành tỉnh;</w:t>
      </w:r>
    </w:p>
    <w:p>
      <w:r>
        <w:t>- Các tổ chức Chính trị - Xã hội tỉnh;</w:t>
      </w:r>
    </w:p>
    <w:p>
      <w:r>
        <w:t>- Chi nhánh Ngân hàng CSXH tỉnh;</w:t>
      </w:r>
    </w:p>
    <w:p>
      <w:r>
        <w:t>- UBND các huyện, thị xã, thành phố;</w:t>
      </w:r>
    </w:p>
    <w:p>
      <w:r>
        <w:t>- CVP.UBND tỉnh</w:t>
      </w:r>
    </w:p>
    <w:p>
      <w:r>
        <w:t>- Lưu: VT, VX5</w:t>
      </w:r>
    </w:p>
    <w:p>
      <w:r>
        <w:t>TM. ỦY BAN NHÂN DÂN TỈNH</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