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2023 thực hiện Chỉ thị 30-CT/TU về tiếp tục tăng cường sự lãnh đạo của Đảng đối với hoạt động của Hội Luật gia trong tình hình mới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89/KH-UBND</w:t>
      </w:r>
    </w:p>
    <w:p>
      <w:r>
        <w:t>Bình Định, ngày 10 tháng 05 năm 2023</w:t>
      </w:r>
    </w:p>
    <w:p>
      <w:r>
        <w:t>KẾ HOẠCH</w:t>
      </w:r>
    </w:p>
    <w:p>
      <w:r>
        <w:t>TRIỂN KHAI THỰC HIỆN CHỈ THỊ SỐ 30-CT/TU NGÀY 27/3/2023 CỦA  BAN THƯỜNG VỤ TỈNH ỦY (KHÓA XX) VỀ TIẾP TỤC TĂNG CƯỜNG SỰ LÃNH ĐẠO  CỦA ĐẢNG ĐỐI VỚI HOẠT ĐỘNG CỦA HỘI LUẬT GIA TRONG TÌNH HÌNH MỚI</w:t>
      </w:r>
    </w:p>
    <w:p>
      <w:r>
        <w:t>Thực hiện Chỉ thị số 30-CT/TU ngày 27/3/2023 của Ban Thường vụ Tỉnh ủy (khóa XX) về tiếp tục tăng cường sự lãnh đạo của Đảng đối với hoạt động của Hội Luật gia trong tình hình mới (viết tắt là Chỉ thị số 30-CT/TU); Ủy ban nhân dân tỉnh ban hành Kế hoạch triển khai thực hiện Chỉ thị số 30-CT/TU với những nội dung sau:</w:t>
      </w:r>
    </w:p>
    <w:p>
      <w:r>
        <w:t>I. MỤC ĐÍCH, YÊU CẦU</w:t>
      </w:r>
    </w:p>
    <w:p>
      <w:r>
        <w:t>1. Mục đích</w:t>
      </w:r>
    </w:p>
    <w:p>
      <w:r>
        <w:t>a) Phổ biến, quán triệt đầy đủ các nội dung Chỉ thị số 14-CT/TW ngày  01/7/2022 của Bộ Chính trị về tiếp tục tăng cường sự lãnh đạo của Đảng đối với Hội Luật gia Việt Nam trong tình hình mới và Chỉ thị số 30-CT/TU ngày 27/3/2023 của Ban Thường vụ Tỉnh ủy đến các cấp, các ngành, cán bộ, đảng viên, công chức, viên chức, người lao động; nhằm nâng cao nhận thức về vị trí, vai trò và trách nhiệm của Hội Luật gia các cấp trong tình hình mới.</w:t>
      </w:r>
    </w:p>
    <w:p>
      <w:r>
        <w:t>b) Tăng cường sự lãnh đạo của Đảng, quản lý của Nhà nước đối với hoạt động của Hội Luật gia các cấp trong tỉnh, nhằm xác định rõ tính chất, đặc thù của Hội trong hệ thống chính trị.</w:t>
      </w:r>
    </w:p>
    <w:p>
      <w:r>
        <w:t>2. Yêu cầu</w:t>
      </w:r>
    </w:p>
    <w:p>
      <w:r>
        <w:t>a) Xác định rõ nội dung công việc, nhiệm vụ triển khai thực hiện Chỉ thị số 14- CT/TW ngày 01/7/2022 của Bộ Chính trị và Chỉ thị số 30-CT/TU ngày 27/3/2023 của Ban Thường vụ Tỉnh ủy gắn với công tác phối hợp với thực hiện nhiệm vụ phù hợp với chức năng, nhiệm vụ của từng cơ quan, đơn vị, địa phương.</w:t>
      </w:r>
    </w:p>
    <w:p>
      <w:r>
        <w:t>b) Các nhiệm vụ theo Kế hoạch được triển khai thực hiện, bảo đảm tính khả  thi, có trọng tâm, trọng điểm; sử dụng nguồn lực tiết kiệm, hiệu quả.</w:t>
      </w:r>
    </w:p>
    <w:p>
      <w:r>
        <w:t>II. NỘI DUNG THỰC HIỆN</w:t>
      </w:r>
    </w:p>
    <w:p>
      <w:r>
        <w:t>1. Tổ chức phổ biến, quán triệt Chỉ thị số 14-CT/TW ngày 01/7/2022 của Bộ Chính trị; Chỉ thị số 30-CT/TU ngày 27/3/2023 của Ban Thường vụ Tỉnh ủy và các văn bản có liên quan</w:t>
      </w:r>
    </w:p>
    <w:p>
      <w:r>
        <w:t>Cơ quan thực hiện: Các sở, ban, ngành, đoàn thể tỉnh, Báo Bình Định, Đài Phát thanh và Truyền hình Bình Định, Ủy ban nhân dân các huyện, thị xã, thành phố.</w:t>
      </w:r>
    </w:p>
    <w:p>
      <w:r>
        <w:t>Thời gian thực hiện: Trong năm 2023 và các năm tiếp theo.</w:t>
      </w:r>
    </w:p>
    <w:p>
      <w:r>
        <w:t>2. Tiếp tục củng cố, kiện toàn, xây dựng Hội Luật gia các cấp ngày càng  vững mạnh về tổ chức</w:t>
      </w:r>
    </w:p>
    <w:p>
      <w:r>
        <w:t>- Tiếp củng cố, kiện toàn tổ chức Hội Luật gia tỉnh, cấp huyện và các chi  hội luật gia đảm bảo đủ năng lực tổ chức thực hiện tốt các nhiệm vụ được giao.</w:t>
      </w:r>
    </w:p>
    <w:p>
      <w:r>
        <w:t>- Chú trọng công tác phát triển hội viên; tăng cường xây dựng chi hội xã, phường, thị trấn, lựa chọn những người có năng lực, tâm huyết và trách nhiệm để bố trí vào vị trí công tác chủ chốt của hội, chi hội.</w:t>
      </w:r>
    </w:p>
    <w:p>
      <w:r>
        <w:t>- Thường xuyên bồi dưỡng nâng cao trình độ chuyên môn, nghiệp vụ, trau dồi đạo đức nghề nghiệp cho cán bộ, hội viên, đảm bảo thực hiện các hoạt động của hội có chất lượng, hiệu quả.</w:t>
      </w:r>
    </w:p>
    <w:p>
      <w:r>
        <w:t>Cơ quan chủ trì: Hội Luật gia tỉnh.</w:t>
      </w:r>
    </w:p>
    <w:p>
      <w:r>
        <w:t>Cơ quan phối hợp: Sở Tư pháp, Sở Nội vụ, Ủy ban nhân dân các huyện, thị  xã, thành phố và các cơ quan có liên quan. Thời gian thực hiện: Hằng năm.</w:t>
      </w:r>
    </w:p>
    <w:p>
      <w:r>
        <w:t>3. Đổi mới nội dung, phương thức hoạt động của Hội Luật gia các cấp</w:t>
      </w:r>
    </w:p>
    <w:p>
      <w:r>
        <w:t>a) Hội Luật gia tỉnh:</w:t>
      </w:r>
    </w:p>
    <w:p>
      <w:r>
        <w:t>- Tập trung hướng về cơ sở, thực hiện đúng tôn chỉ, mục đích, Điều lệ của Hội;</w:t>
      </w:r>
    </w:p>
    <w:p>
      <w:r>
        <w:t>- Tích cực tham gia xây dựng chính sách, pháp luật; tăng cường tuyên truyền, phổ biến chủ trương, đường lối của Đảng, chính sách, pháp luật của Nhà nước và giám sát việc thi hành pháp luật.</w:t>
      </w:r>
    </w:p>
    <w:p>
      <w:r>
        <w:t>- Tích cực thực hiện tư vấn pháp luật, trợ giúp pháp lý, nhất là cho người nghèo, đối tượng chính sách, vùng sâu, vùng xa; tham gia công tác tiếp công dân, giải quyết tranh chấp ngoài tòa án, hòa giải ở cơ sở…</w:t>
      </w:r>
    </w:p>
    <w:p>
      <w:r>
        <w:t>- Chú trọng làm tốt công tác bảo vệ chính trị nội bộ, công tác kiểm tra, giám  sát trong tổ chức hoạt động.</w:t>
      </w:r>
    </w:p>
    <w:p>
      <w:r>
        <w:t>Thời gian thực hiện: Hằng năm.</w:t>
      </w:r>
    </w:p>
    <w:p>
      <w:r>
        <w:t>b) Các sở, ban, ngành, đoàn thể tỉnh và Ủy ban nhân dân các huyện, thị xã, thành phố căn cứ chức năng, nhiệm vụ được giao phối hợp, tạo điều kiện thuận lợi để Hội Luật gia tỉnh phát huy vai trò và khả năng thực hiện các hoạt động nêu trên.</w:t>
      </w:r>
    </w:p>
    <w:p>
      <w:r>
        <w:t>4. Quan tâm giao nhiệm vụ, hỗ trợ kinh phí theo quy định của pháp luật, tạo  điều kiện về cơ sở vật chất, phương tiện phục vụ hoạt động của Hội Luật gia tỉnh</w:t>
      </w:r>
    </w:p>
    <w:p>
      <w:r>
        <w:t>Cơ quan chủ trì: Sở Nội vụ, Sở Tài chính và Ủy ban nhân dân các huyện, thị xã,  thành phố.</w:t>
      </w:r>
    </w:p>
    <w:p>
      <w:r>
        <w:t>Cơ quan phối hợp: Sở Tư pháp, Hội Luật gia các cấp và các cơ quan liên quan. Thời gian thực hiện: Hằng năm.</w:t>
      </w:r>
    </w:p>
    <w:p>
      <w:r>
        <w:t>III. TỔ CHỨC THỰC HIỆN</w:t>
      </w:r>
    </w:p>
    <w:p>
      <w:r>
        <w:t>1. Sở Nội vụ</w:t>
      </w:r>
    </w:p>
    <w:p>
      <w:r>
        <w:t>Chủ trì phối hợp với Sở Tư pháp và Hội Luật gia tỉnh theo dõi, hướng dẫn, đôn đốc việc thực hiện Kế hoạch này; định kỳ báo cáo kết quả thực hiện cho Ủy ban nhân dân tỉnh.</w:t>
      </w:r>
    </w:p>
    <w:p>
      <w:r>
        <w:t>2. Hội Luật gia tỉnh</w:t>
      </w:r>
    </w:p>
    <w:p>
      <w:r>
        <w:t>a) Chủ trì, phối hợp với các sở, ban, ngành, cơ quan, tổ chức liên quan xây dựng kế hoạch cụ thể của Hội để triển khai thực hiện các nhiệm vụ theo Kế hoạch; nghiên cứu, đề xuất chuyển giao những dịch vụ công phù hợp với khả năng thực hiện của Hội.</w:t>
      </w:r>
    </w:p>
    <w:p>
      <w:r>
        <w:t>b) Định kỳ hằng năm báo cáo tình hình và kết quả thực hiện Kế hoạch gửi Sở Nội vụ để tổng hợp, báo cáo Ủy ban nhân dân tỉnh.</w:t>
      </w:r>
    </w:p>
    <w:p>
      <w:r>
        <w:t>3.  Các Sở, ban, ngành, đoàn thể tỉnh và Ủy ban nhân dân các huyện, thị xã, thành phố căn cứ chức năng, nhiệm vụ của ngành, địa phương chủ động triển khai thực hiện nhiệm vụ được phân công theo Kế hoạch đảm bảo chất lượng, hiệu quả.</w:t>
      </w:r>
    </w:p>
    <w:p>
      <w:r>
        <w:t>Trên đây là Kế hoạch triển khai thực hiện Chỉ thị số 30-CT/TU của Ban Thường vụ Tỉnh ủy, Thủ trưởng các sở, ban, ngành thuộc tỉnh, Chủ tịch Ủy ban nhân dân các huyện, thị xã, thành phố và các cơ quan liên quan phối hợp triển khai thực hiện./.</w:t>
      </w:r>
    </w:p>
    <w:p>
      <w:r>
        <w:t>Nơi nhận:</w:t>
      </w:r>
    </w:p>
    <w:p>
      <w:r>
        <w:t>- Thường trực Tỉnh ủy;</w:t>
      </w:r>
    </w:p>
    <w:p>
      <w:r>
        <w:t>- Ủy ban MTTQ Việt Nam tỉnh;</w:t>
      </w:r>
    </w:p>
    <w:p>
      <w:r>
        <w:t>- CT, các PCT UBND tỉnh;</w:t>
      </w:r>
    </w:p>
    <w:p>
      <w:r>
        <w:t>- Ban Nội chính Tỉnh ủy;</w:t>
      </w:r>
    </w:p>
    <w:p>
      <w:r>
        <w:t>- Các sở, ban, ngành thuộc tỉnh;</w:t>
      </w:r>
    </w:p>
    <w:p>
      <w:r>
        <w:t>- Các tổ chức CT - XH tỉnh;</w:t>
      </w:r>
    </w:p>
    <w:p>
      <w:r>
        <w:t>- Báo Bình Định;</w:t>
      </w:r>
    </w:p>
    <w:p>
      <w:r>
        <w:t>- Hội Luật gia tỉnh;</w:t>
      </w:r>
    </w:p>
    <w:p>
      <w:r>
        <w:t>- UBND các huyện, thị xã, thành phố;</w:t>
      </w:r>
    </w:p>
    <w:p>
      <w:r>
        <w:t>- LĐVP UBND tỉnh;</w:t>
      </w:r>
    </w:p>
    <w:p>
      <w:r>
        <w:t>- Lưu: VT, K11, K12</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