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872/KH-UBND thực hiện phổ biến, giáo dục pháp luật liên quan đến người Việt Nam ở nước ngoài trên địa bàn tỉnh An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872/KH-UBND</w:t>
      </w:r>
    </w:p>
    <w:p>
      <w:r>
        <w:t>An Giang, ngày 09 tháng 10 năm 2023</w:t>
      </w:r>
    </w:p>
    <w:p>
      <w:r>
        <w:t>KẾ HOẠCH</w:t>
      </w:r>
    </w:p>
    <w:p>
      <w:r>
        <w:t>THỰC HIỆN PHỔ BIẾN, GIÁO DỤC PHÁP LUẬT LIÊN QUAN ĐẾN NGƯỜI VIỆT NAM Ở NƯỚC NGOÀI TRÊN ĐỊA BÀN TỈNH AN GIANG NĂM 2023</w:t>
      </w:r>
    </w:p>
    <w:p>
      <w:r>
        <w:t>Thực hiện Công văn số 749/BNG-UBNV-PCTTra ngày 07/3/2022 của Bộ Ngoại giao về việc thực hiện công tác phổ biến giáo dục pháp luật liên quan đến người Việt Nam ở nước ngoài. Ủy ban nhân dân tỉnh An Giang ban hành Kế hoạch thực hiện phổ biến, giáo dục pháp luật liên quan đến người Việt Nam ở nước ngoài trên địa bàn tỉnh với các nội dung cụ thể như sau:</w:t>
      </w:r>
    </w:p>
    <w:p>
      <w:r>
        <w:t>I. MỤC ĐÍCH, YÊU CẦU</w:t>
      </w:r>
    </w:p>
    <w:p>
      <w:r>
        <w:t>1. Mục đích</w:t>
      </w:r>
    </w:p>
    <w:p>
      <w:r>
        <w:t>- Triển khai bám sát đường lối, chủ trương của Đảng, chính sách, pháp luật của Nhà nước về công tác phổ biến, giáo dục pháp luật liên quan đến người Việt Nam ở nước ngoài; Kết luận số 80-KL/TW ngày 20/6/2020 của Ban Bí thư về việc tiếp tục thực hiện Chỉ thị số 32-CT/TW của Ban Bí thư về tăng cường sự lãnh đạo của Đảng trong công tác phổ biến, giáo dục pháp luật, nâng cao ý thức chấp hành pháp luật của cán bộ, Nhân dân.</w:t>
      </w:r>
    </w:p>
    <w:p>
      <w:r>
        <w:t>- Giúp cộng đồng người Việt Nam ở nước ngoài nói chung, kiều bào tỉnh An Giang nói riêng hiểu rõ hơn các quy định pháp luật của Nhà nước.</w:t>
      </w:r>
    </w:p>
    <w:p>
      <w:r>
        <w:t>2. Yêu cầu</w:t>
      </w:r>
    </w:p>
    <w:p>
      <w:r>
        <w:t>- Triển khai thực hiện công tác phổ biến, giáo dục pháp luật liên quan đến người Việt Nam ở nước ngoài có trọng tâm, trọng điểm, thiết thực, chất lượng.</w:t>
      </w:r>
    </w:p>
    <w:p>
      <w:r>
        <w:t>- Kết hợp các hoạt động triển khai thực hiện công tác phổ biến, giáo dục pháp luật liên quan đến người Việt Nam ở nước ngoài với việc thực hiện các chương trình, kế hoạch khác được triển khai trên địa bàn tỉnh để sử dụng tiết kiệm, hiệu quả các nguồn lực.</w:t>
      </w:r>
    </w:p>
    <w:p>
      <w:r>
        <w:t>- Đổi mới, đa dạng các hình thức tuyên truyền, phổ biến, giáo dục pháp luật cho người Việt Nam ở nước ngoài. Quan tâm tăng cường ứng dụng công nghệ thông tin, phát huy vài trò của các phương tiện thông tin đại chúng.</w:t>
      </w:r>
    </w:p>
    <w:p>
      <w:r>
        <w:t>II. NỘI DUNG</w:t>
      </w:r>
    </w:p>
    <w:p>
      <w:r>
        <w:t>1. Hoạt động chỉ đạo, điều hành</w:t>
      </w:r>
    </w:p>
    <w:p>
      <w:r>
        <w:t>1.1. Xây dựng, ban hành Kế hoạch thực hiện phổ biến, giáo dục pháp luật liên quan đến người Việt Nam ở nước ngoài trên địa bàn tỉnh</w:t>
      </w:r>
    </w:p>
    <w:p>
      <w:r>
        <w:t>- Đơn vị chủ trì: Sở Ngoại vụ tham mưu Ủy ban nhân dân tỉnh thực hiện.</w:t>
      </w:r>
    </w:p>
    <w:p>
      <w:r>
        <w:t>- Đơn vị phối hợp: Sở Tư pháp; Bộ Chỉ huy Bộ đội Biên phòng tỉnh; Công an tỉnh; các Sở, ban, ngành có liên quan; Ủy ban nhân dân huyện, thị xã, thành phố.</w:t>
      </w:r>
    </w:p>
    <w:p>
      <w:r>
        <w:t>- Thời gian thực hiện: đầu quý IV/2023.</w:t>
      </w:r>
    </w:p>
    <w:p>
      <w:r>
        <w:t>1.2. Kiểm tra, đánh giá, tổng kết kết quả thực hiện Kế hoạch thực hiện phổ biến, giáo dục pháp luật liên quan đến người Việt Nam ở nước ngoài; nắm bắt tình hình, tháo gỡ khó khăn, vướng mắc</w:t>
      </w:r>
    </w:p>
    <w:p>
      <w:r>
        <w:t>- Đơn vị chủ trì: Sở Ngoại vụ.</w:t>
      </w:r>
    </w:p>
    <w:p>
      <w:r>
        <w:t>- Đơn vị phối hợp: Sở Tư pháp; Bộ Chỉ huy Bộ đội Biên phòng tỉnh; Công an tỉnh; các Sở, ban, ngành có liên quan; Ủy ban nhân dân huyện, thị xã, thành phố.</w:t>
      </w:r>
    </w:p>
    <w:p>
      <w:r>
        <w:t>- Thời gian thực hiện: năm 2023 (Lồng ghép với việc kiểm tra, sơ kết, tổng kết kết quả thực hiện công tác phổ biến, giáo dục pháp luật).</w:t>
      </w:r>
    </w:p>
    <w:p>
      <w:r>
        <w:t>2. Biên soạn, phát hành và đăng tải Bộ tài liệu tuyên truyền, phổ biến các quy định của pháp luật liên quan đến người Việt Nam ở nước ngoài trên Cổng Thông tin điện tử của tỉnh; sở, ban, ngành, đoàn thể cấp tỉnh và Ủy ban nhân dân cấp huyện</w:t>
      </w:r>
    </w:p>
    <w:p>
      <w:r>
        <w:t>- Đơn vị chủ trì: Sở Ngoại vụ.</w:t>
      </w:r>
    </w:p>
    <w:p>
      <w:r>
        <w:t>- Đơn vị phối hợp: Sở Thông tin và Truyền thông; các sở, ban, ngành có liên quan, UBND huyện, thị xã, thành phố.</w:t>
      </w:r>
    </w:p>
    <w:p>
      <w:r>
        <w:t>- Thời gian thực hiện: Quý IV/2023.</w:t>
      </w:r>
    </w:p>
    <w:p>
      <w:r>
        <w:t>3. Tuyên truyền, phổ biến giáo dục pháp luật cho báo cáo viên, tuyên truyền viên pháp luật; công chức, viên chức được giao nhiệm vụ trực tiếp triển khai các văn bản có nội dung liên quan đến công tác người Việt Nam ở nước ngoài</w:t>
      </w:r>
    </w:p>
    <w:p>
      <w:r>
        <w:t>3.1. Nội dung</w:t>
      </w:r>
    </w:p>
    <w:p>
      <w:r>
        <w:t>- Kết luận số 12-KL/TW ngày 12/8/2021 của Bộ Chính trị về công tác người Việt Nam ở nước ngoài trong tình hình mới.</w:t>
      </w:r>
    </w:p>
    <w:p>
      <w:r>
        <w:t>- Luật Tương trợ tư pháp ngày 21/11/2007.</w:t>
      </w:r>
    </w:p>
    <w:p>
      <w:r>
        <w:t>- Quy định của pháp luật về quyền, nghĩa vụ của công dân Việt Nam nói chung, người Việt Nam ở nước ngoài nói riêng; pháp luật về hộ tịch, quốc tịch, chứng thực; xuất cảnh, nhập cảnh; pháp luật về đất đai, nhà ở; pháp luật về đầu tư, kinh doanh.</w:t>
      </w:r>
    </w:p>
    <w:p>
      <w:r>
        <w:t>- Các quy định về chính sách bảo hộ của Nhà nước Việt Nam đối với công dân Việt Nam tại nước ngoài; các chính sách khuyến khích ưu đãi, thu hút đầu tư của Nhà nước Việt Nam trong lĩnh vực thu hút chuyên gia trí thức, kiều bào.</w:t>
      </w:r>
    </w:p>
    <w:p>
      <w:r>
        <w:t>- Các Điều ước quốc tế liên quan đến người Việt Nam ở nước ngoài.</w:t>
      </w:r>
    </w:p>
    <w:p>
      <w:r>
        <w:t>3.2. Hình thức</w:t>
      </w:r>
    </w:p>
    <w:p>
      <w:r>
        <w:t>a) Hội nghị tuyên truyền, phổ biến, giáo dục pháp luật cho báo cáo viên pháp luật cấp tỉnh, tuyên truyền viên trong hệ thống công đoàn</w:t>
      </w:r>
    </w:p>
    <w:p>
      <w:r>
        <w:t>- Đơn vị chủ trì: Sở Ngoại vụ.</w:t>
      </w:r>
    </w:p>
    <w:p>
      <w:r>
        <w:t>- Đơn vị phối hợp: Sở Tư pháp và Liên đoàn Lao động tỉnh.</w:t>
      </w:r>
    </w:p>
    <w:p>
      <w:r>
        <w:t>- Thời gian thực hiện: Quý IV/2023.</w:t>
      </w:r>
    </w:p>
    <w:p>
      <w:r>
        <w:t>b) Các sở, ban, ngành, đoàn thể tỉnh: căn cứ vào chức năng, nhiệm vụ tổ chức triển khai, quán triệt cho công chức, viên chức được giao nhiệm vụ trực tiếp triển khai các văn bản có nội dung liên quan đến công tác người Việt Nam ở nước ngoài tại cơ quan, đơn vị.</w:t>
      </w:r>
    </w:p>
    <w:p>
      <w:r>
        <w:t>4. Tuyên truyền, phổ biến giáo dục pháp luật thông qua các cơ quan thông tin đại chúng và các hình thức phù hợp khác</w:t>
      </w:r>
    </w:p>
    <w:p>
      <w:r>
        <w:t>- Nội dung: tổ chức các hoạt động phổ biến, giáo dục pháp luật thông qua các chuyên mục trên Báo An Giang, Đài Phát thanh - Truyền hình An Giang, hệ thống truyền thanh cơ sở; Cổng Thông tin điện tử của tỉnh, các cơ quan, ban, ngành, địa phương.</w:t>
      </w:r>
    </w:p>
    <w:p>
      <w:r>
        <w:t>- Hình thức: tùy điều kiện, tình hình thực tế các cơ quan, đơn vị, địa phương lựa chọn các hình thức tuyên truyền phù hợp.</w:t>
      </w:r>
    </w:p>
    <w:p>
      <w:r>
        <w:t>- Cơ quan thực hiện: Sở Thông tin và Truyền thông; các sở, ban, ngành, đoàn thể tỉnh; Báo An Giang, Đài Phát thanh - Truyền hình An Giang; Ủy ban nhân dân huyện, thị xã, thành phố.</w:t>
      </w:r>
    </w:p>
    <w:p>
      <w:r>
        <w:t>- Thời gian thực hiện: năm 2023.</w:t>
      </w:r>
    </w:p>
    <w:p>
      <w:r>
        <w:t>III. TỔ CHỨC THỰC HIỆN</w:t>
      </w:r>
    </w:p>
    <w:p>
      <w:r>
        <w:t>1. Trách nhiệm thực hiện</w:t>
      </w:r>
    </w:p>
    <w:p>
      <w:r>
        <w:t>1.1. Sở Ngoại vụ</w:t>
      </w:r>
    </w:p>
    <w:p>
      <w:r>
        <w:t>- Chủ trì, phối hợp với cơ quan, tổ chức liên quan và các địa phương trên địa bàn tỉnh tổ chức thực hiện Kế hoạch này.</w:t>
      </w:r>
    </w:p>
    <w:p>
      <w:r>
        <w:t>- Tiếp nhận và cấp phát Bộ tài liệu tuyên truyền, phổ biến các quy định của pháp luật liên quan đến người Việt Nam ở nước ngoài đến các cơ quan, ban, ngành và địa phương.</w:t>
      </w:r>
    </w:p>
    <w:p>
      <w:r>
        <w:t>- Triển khai các hoạt động tuyên truyền, phổ biến theo nội dung quy định tại mục II.3 Kế hoạch này.</w:t>
      </w:r>
    </w:p>
    <w:p>
      <w:r>
        <w:t>- Tổng hợp, báo cáo Ủy ban nhân dân tỉnh, Bộ Ngoại giao định kỳ và đột xuất.</w:t>
      </w:r>
    </w:p>
    <w:p>
      <w:r>
        <w:t>1.2. Trách nhiệm của các sở, ban, ngành, đoàn thể cấp tỉnh, Ủy ban   nhân dân các huyện, thị xã, thành phố</w:t>
      </w:r>
    </w:p>
    <w:p>
      <w:r>
        <w:t>- Tuyên truyền, phổ biến cho cán bộ, công chức, viên chức và Nhân dân trong quá trình triển khai các hoạt động phổ biến, giáo dục pháp luật trong phạm vi quản lý.</w:t>
      </w:r>
    </w:p>
    <w:p>
      <w:r>
        <w:t>- Phối hợp với Sở Ngoại vụ triển khai các hoạt động được phân công tại Kế hoạch này.</w:t>
      </w:r>
    </w:p>
    <w:p>
      <w:r>
        <w:t>- Bảo đảm kinh phí cho việc triển khai thực hiện Kế hoạch tại cơ quan, đơn vị, địa phương theo quy định pháp luật hiện hành.</w:t>
      </w:r>
    </w:p>
    <w:p>
      <w:r>
        <w:t>2. Chế độ thông tin, báo cáo</w:t>
      </w:r>
    </w:p>
    <w:p>
      <w:r>
        <w:t>Các cơ quan, đơn vị, địa phương báo cáo kết quả thực hiện trong báo cáo công tác phổ biến, giáo dục pháp luật năm 2023 về Ủy ban nhân dân tỉnh (thông qua Sở Ngoại vụ)  trước ngày 10/11/2023  để báo cáo Ủy ban nhân dân tỉnh và Bộ Ngoại giao.</w:t>
      </w:r>
    </w:p>
    <w:p>
      <w:r>
        <w:t>3. Kinh phí thực hiện</w:t>
      </w:r>
    </w:p>
    <w:p>
      <w:r>
        <w:t>Kinh phí triển khai thực hiện Kế hoạch được đảm bảo từ nguồn ngân sách nhà nước trên cơ sở lồng ghép với các chương trình, dự án, khả năng cân đối ngân sách và các nguồn hợp pháp khác theo quy định về phân cấp của Luật Ngân sách nhà nước.</w:t>
      </w:r>
    </w:p>
    <w:p>
      <w:r>
        <w:t>4.  Trong quá trình tổ chức thực hiện nếu có khó khăn, vướng mắc đề nghị các cơ quan, đơn vị phản ánh về Sở Ngoại vụ (Phòng Hợp tác quốc tế - Biên giới và Lãnh sự - số điện thoại: 02963.953.936) để tổng hợp báo cáo Ủy ban nhân dân tỉnh cho ý kiến, chỉ đạo thực hiện./.</w:t>
      </w:r>
    </w:p>
    <w:p>
      <w:r>
        <w:t>Nơi nhận:</w:t>
      </w:r>
    </w:p>
    <w:p>
      <w:r>
        <w:t>- Vụ Phổ biến, giáo dục pháp luật - BTP;</w:t>
      </w:r>
    </w:p>
    <w:p>
      <w:r>
        <w:t>- Cục Công tác phía Nam - BTP;</w:t>
      </w:r>
    </w:p>
    <w:p>
      <w:r>
        <w:t>- TT. Tỉnh ủy;</w:t>
      </w:r>
    </w:p>
    <w:p>
      <w:r>
        <w:t>- TT. HĐND tỉnh;</w:t>
      </w:r>
    </w:p>
    <w:p>
      <w:r>
        <w:t>- TT. UBND tỉnh;</w:t>
      </w:r>
    </w:p>
    <w:p>
      <w:r>
        <w:t>- Ủy ban Mặt trận Tổ quốc Việt Nam tỉnh;</w:t>
      </w:r>
    </w:p>
    <w:p>
      <w:r>
        <w:t>- Các Sở, Ban, Ngành, Đoàn thể tỉnh;</w:t>
      </w:r>
    </w:p>
    <w:p>
      <w:r>
        <w:t>- UBND huyện, thị xã, thành phố;</w:t>
      </w:r>
    </w:p>
    <w:p>
      <w:r>
        <w:t>- LĐVP UBND tỉnh;</w:t>
      </w:r>
    </w:p>
    <w:p>
      <w:r>
        <w:t>- Lưu: VT, NC.</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