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2023 về triển khai thi hành Luật Thực hiện dân chủ ở cơ sở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87/KH-UBND</w:t>
      </w:r>
    </w:p>
    <w:p>
      <w:r>
        <w:t>Bình Định, ngày 05 tháng 05 năm 2023</w:t>
      </w:r>
    </w:p>
    <w:p>
      <w:r>
        <w:t>KẾ HOẠCH</w:t>
      </w:r>
    </w:p>
    <w:p>
      <w:r>
        <w:t>TRIỂN KHAI THI HÀNH LUẬT THỰC HIỆN DÂN CHỦ Ở CƠ SỞ</w:t>
      </w:r>
    </w:p>
    <w:p>
      <w:r>
        <w:t>Căn cứ Quyết định số 346/QĐ-TTg ngày 06/4/2023 của Thủ tướng Chính phủ ban hành Kế hoạch triển khai thi hành Luật Thực hiện dân chủ ở cơ sở; Ủy ban nhân dân tỉnh ban hành Kế hoạch triển khai thi hành Luật Thực hiện dân chủ cơ sở (viết tắt là Luật) với các nội dung sau:</w:t>
      </w:r>
    </w:p>
    <w:p>
      <w:r>
        <w:t>I. MỤC ĐÍCH, YÊU CẦU</w:t>
      </w:r>
    </w:p>
    <w:p>
      <w:r>
        <w:t>1. Nâng cao nhận thức, trách nhiệm của các cấp, các ngành, địa phương và Nhân dân trong việc thi hành Luật.</w:t>
      </w:r>
    </w:p>
    <w:p>
      <w:r>
        <w:t>2.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3. Xác định trách nhiệm và cơ chế phối hợp giữa các sở, ban, ngành và địa phương trong việc tiến hành các hoạt động triển khai thi hành Luật trên địa bàn tỉnh.</w:t>
      </w:r>
    </w:p>
    <w:p>
      <w:r>
        <w:t>4. Thường xuyên kiểm tra, đôn đốc, hướng dẫn; kịp thời phát hiện, khắc phục những khó khăn, vướng mắc trong quá trình tổ chức thực hiện triển khai thi hành Luật.</w:t>
      </w:r>
    </w:p>
    <w:p>
      <w:r>
        <w:t>II. NỘI DUNG</w:t>
      </w:r>
    </w:p>
    <w:p>
      <w:r>
        <w:t>1. Tổ chức quán triệt, tuyên truyền, phổ biến và tập huấn nội dung Luật</w:t>
      </w:r>
    </w:p>
    <w:p>
      <w:r>
        <w:t>a) Tổ chức Hội nghị quán triệt, phổ biến Luật và các văn bản quy định chi tiết một số điều của Luật:</w:t>
      </w:r>
    </w:p>
    <w:p>
      <w:r>
        <w:t>- Cơ quan chủ trì: Sở Nội vụ tham mưu Ủy ban nhân dân tỉnh ban hành Kế hoạch tổ chức hội nghị.</w:t>
      </w:r>
    </w:p>
    <w:p>
      <w:r>
        <w:t>- Cơ quan phối hợp: Các sở, ban, ngành, Ủy ban nhân dân các huyện, thị xã, thành phố.</w:t>
      </w:r>
    </w:p>
    <w:p>
      <w:r>
        <w:t>- Hình thức: Trực tiếp hoặc trực tuyến.</w:t>
      </w:r>
    </w:p>
    <w:p>
      <w:r>
        <w:t>- Thời gian thực hiện: Quý III năm 2023</w:t>
      </w:r>
    </w:p>
    <w:p>
      <w:r>
        <w:t>b) Tổ chức tuyên truyền Luật và các văn bản quy định chi tiết một số điều của Luật trên các phương tiện thông tin đại chúng:</w:t>
      </w:r>
    </w:p>
    <w:p>
      <w:r>
        <w:t>- Cơ quan chủ trì: Sở Thông tin và Truyền thông, Đài Phát thanh và Truyền hình Bình Định, Báo Bình Định.</w:t>
      </w:r>
    </w:p>
    <w:p>
      <w:r>
        <w:t>- Cơ quan phối hợp: Các sở, ban, ngành, Ủy ban nhân dân các huyện, thị xã, thành phố.</w:t>
      </w:r>
    </w:p>
    <w:p>
      <w:r>
        <w:t>- Thời gian thực hiện: Thường xuyên.</w:t>
      </w:r>
    </w:p>
    <w:p>
      <w:r>
        <w:t>c) Tổ chức tập huấn về Luật và các văn bản quy định chi tiết một số điều của Luật:</w:t>
      </w:r>
    </w:p>
    <w:p>
      <w:r>
        <w:t>- Cơ quan chủ trì:</w:t>
      </w:r>
    </w:p>
    <w:p>
      <w:r>
        <w:t>+ Sở Nội vụ tham mưu Ủy ban nhân dân cấp tỉnh tổ chức tập huấn về Luật và các văn bản quy định chi tiết một số điều của Luật cho cán bộ, công chức của các sở, ban, ngành cấp tỉnh, cấp huyện, cấp xã, người hoạt động không chuyên trách ở cấp xã, thôn, khu phố;</w:t>
      </w:r>
    </w:p>
    <w:p>
      <w:r>
        <w:t>+ Đề nghị Ủy ban Mặt trận Tổ quốc Việt Nam tỉnh tổ chức tập huấn về Luật Thực hiện dân chủ ở cơ sở và các văn bản quy định chi tiết một số điều của Luật cho cán bộ Mặt trận các cấp và thành viên Ban Thanh tra nhân dân, Ban Giám sát đầu tư của cộng đồng;</w:t>
      </w:r>
    </w:p>
    <w:p>
      <w:r>
        <w:t>+ Đề nghị Liên đoàn Lao động tỉnh tổ chức tập huấn về Luật Thực hiện dân chủ ở cơ sở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w:t>
      </w:r>
    </w:p>
    <w:p>
      <w:r>
        <w:t>- Thời gian thực hiện: Quý IV năm 2023 và các năm tiếp theo.</w:t>
      </w:r>
    </w:p>
    <w:p>
      <w:r>
        <w:t>2. Xây dựng văn bản quy định chi tiết và biện pháp thi hành Luật; xây dựng Quy chế thực hiện dân chủ ở cơ sở</w:t>
      </w:r>
    </w:p>
    <w:p>
      <w:r>
        <w:t>a) Xây dựng văn bản triển khai thực hiện Nghị định quy định chi tiết một số điều của Luật Thực hiện dân chủ ở cơ sở:</w:t>
      </w:r>
    </w:p>
    <w:p>
      <w:r>
        <w:t>- Cơ quan chủ trì: Sở Nội vụ.</w:t>
      </w:r>
    </w:p>
    <w:p>
      <w:r>
        <w:t>- Cơ quan phối hợp: Ủy ban Mặt trận Tổ quốc Việt Nam tỉnh, Liên đoàn Lao động tỉnh, Sở Tư pháp, Sở Lao động - Thương binh và Xã hội, Thanh tra tỉnh và các cơ quan có liên quan.</w:t>
      </w:r>
    </w:p>
    <w:p>
      <w:r>
        <w:t>- Thời gian thực hiện: Sau khi Chính phủ ban hành Nghị định.</w:t>
      </w:r>
    </w:p>
    <w:p>
      <w:r>
        <w:t>b) Xây dựng văn bản triển khai thực hiện Nghị định quy định chi tiết Luật Thực hiện dân chủ ở cơ sở về xây dựng và thực hiện hương ước, quy ước của cộng đồng dân cư:</w:t>
      </w:r>
    </w:p>
    <w:p>
      <w:r>
        <w:t>- Cơ quan chủ trì: Sở Văn hóa và Thể thao.</w:t>
      </w:r>
    </w:p>
    <w:p>
      <w:r>
        <w:t>- Cơ quan phối hợp: Sở Nội vụ, Sở Tư pháp, Ủy ban Mặt trận Tổ quốc Việt Nam tỉnh và các cơ quan có liên quan.</w:t>
      </w:r>
    </w:p>
    <w:p>
      <w:r>
        <w:t>- Thời gian thực hiện: Sau khi Chính phủ ban hành Nghị định.</w:t>
      </w:r>
    </w:p>
    <w:p>
      <w:r>
        <w:t>c) Xây dựng văn bản hướng dẫn việc lập dự toán, quản lý, sử dụng và quyết toán kinh phí về thực hiện dân chủ ở cơ sở và việc cấp kinh phí cho Ủy ban Mặt trận Tổ quốc Việt Nam tỉnh, Liên đoàn Lao động tỉnh để hỗ trợ kinh phí hoạt động cho Ban Thanh tra nhân dân và Ban Giám sát đầu tư của cộng đồng.</w:t>
      </w:r>
    </w:p>
    <w:p>
      <w:r>
        <w:t>- Cơ quan chủ trì: Sở Tài chính.</w:t>
      </w:r>
    </w:p>
    <w:p>
      <w:r>
        <w:t>- Cơ quan phối hợp: Ủy ban Mặt trận Tổ quốc Việt Nam tỉnh, Liên đoàn Lao động tỉnh, Sở Nội vụ, Sở Tư pháp và các cơ quan có liên quan.</w:t>
      </w:r>
    </w:p>
    <w:p>
      <w:r>
        <w:t>- Thời gian thực hiện: Sau khi Bộ Tài chính ban hành Thông tư hướng dẫn.</w:t>
      </w:r>
    </w:p>
    <w:p>
      <w:r>
        <w:t>d) Ban hành văn bản quy định việc thực hiện dân chủ trong nội bộ các cơ quan của Quân đội nhân dân, Công an nhân dân:</w:t>
      </w:r>
    </w:p>
    <w:p>
      <w:r>
        <w:t>- Cơ quan chủ trì: Công an tỉnh, Bộ Chỉ huy Quân sự tỉnh, Bộ Chỉ huy Bộ đội Biên phòng tỉnh.</w:t>
      </w:r>
    </w:p>
    <w:p>
      <w:r>
        <w:t>- Thời gian thực hiện: Quý IV năm 2023.</w:t>
      </w:r>
    </w:p>
    <w:p>
      <w:r>
        <w:t>đ) Trình Hội đồng nhân dân các cấp ban hành Nghị quyết quy định các biện pháp bảo đảm thực hiện dân chủ ở cơ sở:</w:t>
      </w:r>
    </w:p>
    <w:p>
      <w:r>
        <w:t>- Sở Nội vụ tham mưu Ủy ban nhân dân tỉnh trình Hội đồng nhân dân tỉnh ban hành Nghị quyết quy định các biện pháp bảo đảm thực hiện dân chủ ở cơ sở trên địa bàn tỉnh.</w:t>
      </w:r>
    </w:p>
    <w:p>
      <w:r>
        <w:t>- Ủy ban nhân dân các huyện, thị xã, thành phố trình Hội đồng nhân dân cùng cấp ban hành Nghị quyết quy định các biện pháp bảo đảm thực hiện dân chủ ở cơ sở phù hợp với tình hình thực tiễn của địa phương.</w:t>
      </w:r>
    </w:p>
    <w:p>
      <w:r>
        <w:t>e) Ban hành Quy chế thực hiện dân chủ ở cơ sở:</w:t>
      </w:r>
    </w:p>
    <w:p>
      <w:r>
        <w:t>- Cơ quan thực hiện: Các cơ quan chuyên môn thuộc Ủy ban nhân dân tỉnh, Ủy ban nhân dân các huyện, thị xã, thành phố và cơ quan, đơn vị trực thuộc theo phân cấp quản lý; Ủy ban nhân dân các xã, phường, thị trấn; doanh nghiệp nhà nước, doanh nghiệp ngoài nhà nước.</w:t>
      </w:r>
    </w:p>
    <w:p>
      <w:r>
        <w:t>- Thời gian hoàn thành: Quý IV năm 2023.</w:t>
      </w:r>
    </w:p>
    <w:p>
      <w:r>
        <w:t>3.  Tổ chức rà soát văn bản quy phạm pháp luật hiện hành do Hội đồng nhân dân tỉnh, Ủy ban nhân dân tỉnh ban hành liên quan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w:t>
      </w:r>
    </w:p>
    <w:p>
      <w:r>
        <w:t>- Cơ quan chủ trì: Sở Nội vụ.</w:t>
      </w:r>
    </w:p>
    <w:p>
      <w:r>
        <w:t>- Cơ quan phối hợp: Sở Lao động - Thương binh và Xã hội, Sở Tư pháp, Sở Văn hóa và Thể thao và các cơ quan có liên quan.</w:t>
      </w:r>
    </w:p>
    <w:p>
      <w:r>
        <w:t>- Thời gian hoàn thành: Tháng 10 năm 2023.</w:t>
      </w:r>
    </w:p>
    <w:p>
      <w:r>
        <w:t>4. Tổ chức theo dõi, kiểm tra và báo cáo kết quả thi hành Luật</w:t>
      </w:r>
    </w:p>
    <w:p>
      <w:r>
        <w:t>- Cơ quan chủ trì: Sở Nội vụ.</w:t>
      </w:r>
    </w:p>
    <w:p>
      <w:r>
        <w:t>- Cơ quan phối hợp: Sở Lao động - Thương binh và Xã hội, Sở Tư pháp, Sở Văn hóa và Thể thao, Ủy ban Mặt trận Tổ quốc Việt Nam tỉnh, Liên đoàn Lao động tỉnh.</w:t>
      </w:r>
    </w:p>
    <w:p>
      <w:r>
        <w:t>- Thời gian thực hiện: Định kỳ và khi có yêu cầu.</w:t>
      </w:r>
    </w:p>
    <w:p>
      <w:r>
        <w:t>III. TỔ CHỨC THỰC HIỆN</w:t>
      </w:r>
    </w:p>
    <w:p>
      <w:r>
        <w:t>1. Sở Nội vụ</w:t>
      </w:r>
    </w:p>
    <w:p>
      <w:r>
        <w:t>Tham mưu Ủy ban nhân dân tỉnh theo dõi, hướng dẫn, kiểm tra, đôn đốc các sở, ban, ngành thuộc tỉnh và địa phương triển khai thực hiện nhiệm vụ theo Kế hoạch; tổng hợp báo cáo Ủy ban nhân dân tỉnh kết quả thực hiện Kế hoạch.</w:t>
      </w:r>
    </w:p>
    <w:p>
      <w:r>
        <w:t>2. Các sở, ban, ngành thuộc tỉnh, lực lượng vũ trang, Ủy ban nhân dân các huyện, thị xã, thành phố</w:t>
      </w:r>
    </w:p>
    <w:p>
      <w:r>
        <w:t>a) Căn cứ các nội dung nhiệm vụ liên quan theo Kế hoạch này và tình hình thực tiễn, xây dựng kế hoạch để triển khai thi hành Luật trong phạm vi quản lý của cơ quan, đơn vị, địa phương.</w:t>
      </w:r>
    </w:p>
    <w:p>
      <w:r>
        <w:t>b) Hằng năm (trước ngày 15 tháng 11) hoặc đột xuất báo cáo kết quả thực hiện về Ủy ban nhân dân tỉnh (qua Sở Nội vụ tổng hợp).</w:t>
      </w:r>
    </w:p>
    <w:p>
      <w:r>
        <w:t>3.  Đề nghị Ủy ban Mặt trận Tổ quốc Việt Nam tỉnh, Liên đoàn Lao động tỉnh theo chức năng, nhiệm vụ xây dựng Kế hoạch để triển khai thi hành Luật Thực hiện dân chủ ở cơ sở bảo đảm hiệu quả, thiết thực.</w:t>
      </w:r>
    </w:p>
    <w:p>
      <w:r>
        <w:t>4. Kinh phí thực hiện</w:t>
      </w:r>
    </w:p>
    <w:p>
      <w:r>
        <w:t>a) Kinh phí bảo đảm để triển khai thực hiện Kế hoạch được bố trí từ ngân sách nhà nước theo phân cấp ngân sách nhà nước hiện hành trong dự toán chi thường xuyên hằng năm và các nguồn khác theo quy định của pháp luật.</w:t>
      </w:r>
    </w:p>
    <w:p>
      <w:r>
        <w:t>b) Các sở, ban, ngành, các tổ chức có liên quan và địa phương được phân công chủ trì, phối hợp thực hiện nhiệm vụ theo Kế hoạch này, có trách nhiệm lập dự toán kinh phí thực hiện hằng năm, báo cáo cơ quan có thẩm quyền phê duyệt theo quy định. Ủy ban nhân dân các cấp có trách nhiệm bố trí, bảo đảm ngân sách nhà nước để thực hiện Kế hoạch này.</w:t>
      </w:r>
    </w:p>
    <w:p>
      <w:r>
        <w:t>Trong quá trình triển khai thực hiện Kế hoạch, nếu có khó khăn, vướng mắc, các sở, ban, ngành thuộc tỉnh và Ủy ban nhân dân các huyện, thị xã, thành phố kịp thời phản ánh về Ủy ban nhân dân tỉnh (qua Sở Nội vụ tổng hợp, đề xuất) để xem xét chỉ đạo./.</w:t>
      </w:r>
    </w:p>
    <w:p>
      <w:r>
        <w:t>Nơi nhận:</w:t>
      </w:r>
    </w:p>
    <w:p>
      <w:r>
        <w:t>- Bộ Nội vụ;</w:t>
      </w:r>
    </w:p>
    <w:p>
      <w:r>
        <w:t>- Thường trực Tỉnh ủy;</w:t>
      </w:r>
    </w:p>
    <w:p>
      <w:r>
        <w:t>- Thường trực HĐND tỉnh;</w:t>
      </w:r>
    </w:p>
    <w:p>
      <w:r>
        <w:t>- Ủy ban MTTQ Việt Nam tỉnh;</w:t>
      </w:r>
    </w:p>
    <w:p>
      <w:r>
        <w:t>- CT, các PCT UBND tỉnh;</w:t>
      </w:r>
    </w:p>
    <w:p>
      <w:r>
        <w:t>- Ban Dân vận Tỉnh ủy;</w:t>
      </w:r>
    </w:p>
    <w:p>
      <w:r>
        <w:t>- Liên đoàn Lao động tỉnh;</w:t>
      </w:r>
    </w:p>
    <w:p>
      <w:r>
        <w:t>- Các cơ quan TW trên địa bàn tỉnh;</w:t>
      </w:r>
    </w:p>
    <w:p>
      <w:r>
        <w:t>- Các sở, ban, ngành, hội, đoàn thể tỉnh;</w:t>
      </w:r>
    </w:p>
    <w:p>
      <w:r>
        <w:t>- UBND các huyện, thị xã, thành phố;</w:t>
      </w:r>
    </w:p>
    <w:p>
      <w:r>
        <w:t>- LĐVP UBND tỉnh;</w:t>
      </w:r>
    </w:p>
    <w:p>
      <w:r>
        <w:t>- Lưu: VT, K12.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