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87/KH-UBND năm 2025 thực hiện Kế hoạch 628/KH-BCA-BNN&amp;MT phối hợp tổ chức tuyên truyền, đấu tranh, xử lý góp phần ngăn chặn các hành vi vi phạm pháp luật liên quan đến bảo vệ các loài động vật hoang dã, bảo vệ nguồn lợi thủy sản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87/KH-UBND</w:t>
      </w:r>
    </w:p>
    <w:p>
      <w:r>
        <w:t>Quảng Ngãi, ngày 13 tháng 11 năm 2025</w:t>
      </w:r>
    </w:p>
    <w:p>
      <w:r>
        <w:t>KẾ HOẠCH</w:t>
      </w:r>
    </w:p>
    <w:p>
      <w:r>
        <w:t>TRIỂN KHAI THỰC HIỆN KẾ HOẠCH SỐ 628/KH-BCA-BNN&amp;MT NGÀY 17/10/2025 CỦA BỘ CÔNG AN, BỘ NÔNG NGHIỆP VÀ MÔI TRƯỜNG VỀ VIỆC PHỐI HỢP TỔ CHỨC TUYÊN TRUYỀN, ĐẤU TRANH, XỬ LÝ GÓP PHẦN NGĂN CHẶN CÁC HÀNH VI VI PHẠM PHÁP LUẬT LIÊN QUAN ĐẾN BẢO VỆ CÁC LOÀI ĐỘNG VẬT HOANG DÃ, BẢO VỆ NGUỒN LỢI THỦY SẢN</w:t>
      </w:r>
    </w:p>
    <w:p>
      <w:r>
        <w:t>Căn cứ Kế hoạch số 628/KH-BCA-BNN&amp;MT ngày 17/10/2025 của Bộ Công an, Bộ Nông nghiệp và Môi trường về việc phối hợp tổ chức tuyên truyền, đấu tranh, xử lý góp phần ngăn chặn các hành vi vi phạm pháp luật liên quan đến bảo vệ các loài động vật hoang dã, bảo vệ nguồn lợi thủy sản tại Việt Nam; theo đề nghị của Công an tỉnh tại Tờ trình số 3545/TT-CAT-TM(CSKT) ngày 07/11/2025, Chủ tịch UBND tỉnh ban hành Kế hoạch triển khai thực hiện trên địa bàn tỉnh như sau:</w:t>
      </w:r>
    </w:p>
    <w:p>
      <w:r>
        <w:t>I. MỤC ĐÍCH, YÊU CẦU</w:t>
      </w:r>
    </w:p>
    <w:p>
      <w:r>
        <w:t>1. Mục đích</w:t>
      </w:r>
    </w:p>
    <w:p>
      <w:r>
        <w:t>- Thực hiện nghiêm túc, có hiệu quả chỉ đạo của Chính phủ, Thủ tướng Chính phủ; các Đề án, Chương trình quốc gia của Chính phủ; Kế hoạch số 628/KH-BCA-BNN&amp;MT ngày 17/10/2025 của Bộ Công an, Bộ Nông nghiệp và Môi trường nhằm góp phần bảo tồn đa dạng sinh học, đặc biệt là bảo vệ các loài động vật hoang dã nguy cấp, quý, hiếm, trong đó, tập trung bảo tồn các loài chim hoang dã, di cư, bảo vệ nguồn lợi thủy sản trên địa bàn tỉnh.</w:t>
      </w:r>
    </w:p>
    <w:p>
      <w:r>
        <w:t>- Thực hiện hiệu quả công tác quản lý, tuyên truyền, kiểm tra, xử lý vi phạm pháp luật liên quan đến bảo vệ các loại động vật hoang dã và đấu tranh, xử lý nghiêm, triệt để các tổ chức tội phạm, các tụ điểm, đường dây, mạng lưới buôn bán động vật hoang dã, săn, bẫy, bắt các loài chim hoang dã, di cư; các hành vi sử dụng hóa chất cấm, chất độc, vật liệu nổ, xung điện, dòng điện, ngư cụ khai thác có tính hủy diệt, tận diệt để khai thác nguồn lợi thủy sản.</w:t>
      </w:r>
    </w:p>
    <w:p>
      <w:r>
        <w:t>- Nâng cao nhận thức cộng đồng về quản lý, bảo vệ động vật hoang dã, bảo vệ nguồn lợi thủy sản; nêu cao tinh thần đấu tranh với hành vi buôn bán, săn bắt động vật hoang dã trái pháp luật, đặc biệt là đối với các loài nguy cấp, quý, hiếm và tích cực hưởng ứng phong trào  “Không săn bắt - Không tiêu thụ  -  Bảo vệ động vật hoang dã, chim di cư, bảo vệ nguồn lợi thủy sản” .</w:t>
      </w:r>
    </w:p>
    <w:p>
      <w:r>
        <w:t>2. Yêu cầu</w:t>
      </w:r>
    </w:p>
    <w:p>
      <w:r>
        <w:t>- Triển khai thực hiện đồng bộ, toàn diện trên địa bàn tỉnh; phân công trách nhiệm cụ thể giữa các cơ quan, đơn vị trên cơ sở chức năng, nhiệm vụ, quyền hạn của từng bên và đảm bảo đúng nguyên tắc, yêu cầu nghiệp vụ của từng ngành.</w:t>
      </w:r>
    </w:p>
    <w:p>
      <w:r>
        <w:t>- Chủ động, kịp thời phát hiện, xử lý ngay từ cơ sở đảm bảo yếu tố  “nghiệp vụ - pháp luật - hiệu quả” ; mọi hành vi vi phạm phải được xử lý đúng quy định,  “không có vùng cấm, không ngoại lệ” ; các vụ việc điển hình cần được công khai rộng rãi để răn đe, giáo dục, phòng ngừa chung.</w:t>
      </w:r>
    </w:p>
    <w:p>
      <w:r>
        <w:t>- Kết hợp giữa biện pháp quản lý nhà nước, cưỡng chế, xử lý theo pháp luật với giáo dục, truyền thông với yêu cầu hướng tới tạo sự chuyển biến lâu dài về nhận thức và hành vi của cộng đồng.</w:t>
      </w:r>
    </w:p>
    <w:p>
      <w:r>
        <w:t>II. NỘI DUNG TRIỂN KHAI THỰC HIỆN</w:t>
      </w:r>
    </w:p>
    <w:p>
      <w:r>
        <w:t>1. Công tác chỉ đạo, điều hành</w:t>
      </w:r>
    </w:p>
    <w:p>
      <w:r>
        <w:t>Thành lập Ban Chỉ đạo liên ngành giữa Công an tỉnh, Sở Nông nghiệp và Môi trường, các sở, ban, ngành có liên quan và UBND các xã, phường, đặc khu Lý Sơn do đồng chí Phó Giám đốc Công an tỉnh - Thủ trưởng Cơ quan Cảnh sát điều tra làm Trưởng Ban. Ban Chỉ đạo thành lập các Tổ Công tác liên ngành  (Công an, Kiểm lâm, chính quyền địa phương, các lực lượng chức năng liên quan)  để tiến hành các hoạt động phối hợp rà soát, thống kê, kiểm tra xử lý các hành vi vi phạm pháp luật,… liên quan đến bảo vệ các loài động vật hoang dã, bảo vệ nguồn lợi thủy sản trên địa bàn tỉnh.</w:t>
      </w:r>
    </w:p>
    <w:p>
      <w:r>
        <w:t>2. Công tác điều tra cơ bản, phân tích, thu thập thông tin</w:t>
      </w:r>
    </w:p>
    <w:p>
      <w:r>
        <w:t>Tổ Công tác liên ngành tiến hành rà soát, thống kê, lập danh sách các tổ chức, cá nhân có liên quan  (hoàn thành trước ngày 15/11/2025 và tiếp tục rà soát bổ sung trong quá trình thực hiện các biện pháp tiếp theo),  cụ thể:</w:t>
      </w:r>
    </w:p>
    <w:p>
      <w:r>
        <w:t>-   Đối tượng trọng điểm:   Rà soát, thống kê, lập danh sách các tổ chức, cá nhân có hoạt động liên quan:   (i)   săn bắt, giết, nuôi, nhốt, vận chuyển, kinh doanh, chế biến, tàng trữ, tiêu thụ chim hoang dã, di cư;   (ii)   các hành vi khai thác nguồn lợi thủy sản có tính chất hủy diệt, tận diệt;   (iii)   các đường dây mua bán, tàng trữ, vận chuyển trái phép các loài chim hoang dã, di cư, các loài thủy sản nguy cấp, quý hiếm xuyên quốc gia, trên không gian mạng;   (iv)   các hành vi tàng trữ, mua bán, sử dụng các ngư cụ cấm, vật liệu nổ, chất độc, xung điện để khai thác thủy sản; lưới quét, thiết bị phát âm thanh tần số cao, loa dụ,… để săn, bắt chim.</w:t>
      </w:r>
    </w:p>
    <w:p>
      <w:r>
        <w:t>-   Địa bàn trọng điểm:   các khu vực, địa bàn thường xuyên có hoạt động nuôi nhốt, săn bắt, mua bán, vận chuyển trái phép các loài hoang dã/sản phẩm động vật hoang dã, các hoạt động bẫy, bắt, tận diệt các loài chim hoang dã, di cư, nguồn lợi thủy sản</w:t>
      </w:r>
    </w:p>
    <w:p>
      <w:r>
        <w:t>+ Các vùng cửa biển, sông, suối, ao hồ, kênh, rạch,... thường diễn ra các hoạt động sử dụng xung điện, hóa chất, chất nổ, ngư cụ khai thác có tính hủy diệt, tận diệt các loài thủy sản.</w:t>
      </w:r>
    </w:p>
    <w:p>
      <w:r>
        <w:t>+ Các nền tảng trực tuyến  (Facebook, Tiktok, Zalo, Shopee, Lazada,...) , hội nhóm trên không gian mạng giao dịch, mua bán các loài động vật hoang dã, chim hoang dã, di cư, thủy sản nguy cấp, quý hiếm.</w:t>
      </w:r>
    </w:p>
    <w:p>
      <w:r>
        <w:t>3. Công tác tuyên truyền nâng cao nhận thức</w:t>
      </w:r>
    </w:p>
    <w:p>
      <w:r>
        <w:t>- Các sở, ban, ngành, chính quyền địa phương, các cơ quan, đơn vị có liên quan và tổ chức xã hội triển khai chương trình truyền thông với thông điệp: “ Không săn bắt - Không tiêu thụ - Bảo vệ động vật hoang dã, chim di cư, bảo vệ nguồn lợi thủy sản”;  sử dụng đa dạng hình thức tuyên truyền: tuyên truyền lưu động trực tiếp tại cộng đồng, chợ, trường học, nơi tâm linh; sử dụng loa phát thanh xã, dán pano, áp phích,... kết hợp tuyên truyền trên các phương tiện thông tin đại chúng, không gian mạng; lồng ghép các nội dung bảo tồn động vật hoang dã vào các chương trình xây dựng nông thôn mới và bảo vệ môi trường,....</w:t>
      </w:r>
    </w:p>
    <w:p>
      <w:r>
        <w:t>- Phát động phong trào quần chúng tham gia tố giác, ngăn chặn hành vi vi phạm pháp luật về động vật hoang dã, vận động người dân không săn, bắn, bẫy, bắt các loài động vật hoang dã, chim di cư; không sử dụng hóa chất cấm, chất độc, vật liệu nổ, xung điện, dòng điện, ngư cụ khai thác có tính hủy diệt, tận diệt để khai thác nguồn lợi thủy sản và tự nguyện giao nộp công cụ, phương tiện cho cơ quan chính quyền địa phương.</w:t>
      </w:r>
    </w:p>
    <w:p>
      <w:r>
        <w:t>- Thiết lập, duy trì đường dây nóng hoặc hình thức phù hợp để tiếp nhận thông tin, xứ lý phản ánh, kiến nghị của tổ chức, cá nhân về các hành vi vi phạm pháp luật trong săn bắn, nuôi nhốt, mua bán động vật hoang dã và vi phạm pháp luật trong khai thác và bảo vệ nguồn lợi thủy sản.</w:t>
      </w:r>
    </w:p>
    <w:p>
      <w:r>
        <w:t>4. Công tác kiểm tra, xử lý</w:t>
      </w:r>
    </w:p>
    <w:p>
      <w:r>
        <w:t>-   Từ ngày  15/11/2025,  các Tổ Công tác liên ngành  (Công an, Kiểm lâm, lực lượng chức năng có liên quan và chính quyền địa phương)  đồng loạt tiến hành kiểm tra, truy quét, đột xuất, bất ngờ tại địa bàn, tụ điểm có dấu hiệu vi phạm pháp luật về vận chuyển, kinh doanh, nuôi, nhốt trái phép các loài chim hoang dã, di cư, thủy sản nguy cấp, quý hiếm trái pháp luật.</w:t>
      </w:r>
    </w:p>
    <w:p>
      <w:r>
        <w:t>- Tập trung các lực lượng áp dụng các biện pháp đấu tranh, điều tra xử lý nghiêm các đối tượng có hành vi mua bán, vận chuyển trái phép các loài chim hoang dã, di cư, thủy sản nguy cấp, quý hiếm mang tính chất nghiêm trọng, liên tỉnh, xuyên quốc gia; các hành vi săn bắt loài chim hoang dã, di cư; sản xuất, buôn bán, vận chuyển và tàng trữ trái phép xung điện, vật liệu nổ, hóa chất để khai thác thủy sản; chứng minh tội phạm và vi phạm pháp luật về động vật hoang dã đảm bảo đúng quy định của pháp luật.</w:t>
      </w:r>
    </w:p>
    <w:p>
      <w:r>
        <w:t>- Trong quá trình điều tra, xử lý, lưu ý xử lý tang vật, phương tiện, dụng cụ săn, bắn, bẫy, bắt, khai thác trái phép theo quy định; tiến hành cứu hộ, thả về môi trường tự nhiên đối với cá thể còn sống; tiêu hủy tang vật đã chết đảm bảo không gây ô nhiễm môi trường. Kịp thời công khai kết quả xử lý các vụ việc điển hình trên các phương tiện truyền thông nhằm tăng tính răn đe.</w:t>
      </w:r>
    </w:p>
    <w:p>
      <w:r>
        <w:t>- Phối hợp với các đơn vị nghiệp vụ tiến hành giám sát và phân tích không gian mạng để phát hiện các giao dịch bất hợp pháp của các hội nhóm, tài khoản trên mạng xã hội, diễn đàn, sàn thương mại điện tử; phối hợp với các đơn vị chức năng quản lý các nền tảng trực tuyến  (Facebook, Tiktok, Zalo, Shopee, Lazada...) , để gỡ bỏ các bài đăng vi phạm. Đồng thời đề nghị hợp tác tuyên truyền về thông tin, kết quả xử lý nhằm nâng cao nhận thức xã hội và mang tính răn đe.</w:t>
      </w:r>
    </w:p>
    <w:p>
      <w:r>
        <w:t>5. Công tác giám sát, đánh giá, kiểm tra, xử lý và báo cáo</w:t>
      </w:r>
    </w:p>
    <w:p>
      <w:r>
        <w:t>- Tăng cường tự kiểm tra việc thực hiện Kế hoạch và có báo cáo thường xuyên về tình hình địa bàn, đánh giá tác động các hoạt động của Kế hoạch trên địa bàn tỉnh.</w:t>
      </w:r>
    </w:p>
    <w:p>
      <w:r>
        <w:t>- Theo dõi, đánh giá kết quả xử lý vi phạm  (bao gồm: số vụ phát hiện; kết quả xử lý hành chính, hình sự; số tang vật, cá thể chim, động vật hoang dã được cứu hộ, thả về tự nhiên; số vụ việc sử dụng phương tiện tận diệt trong khai thác thủy sản; hiệu quả răn đe và mức độ giảm vi phạm tại các điểm nóng,...).</w:t>
      </w:r>
    </w:p>
    <w:p>
      <w:r>
        <w:t>- Tổng kết Kế hoạch, tổng hợp, đánh giá thực trạng động vật hoang dã quý, hiếm tại các cơ sở gây nuôi bảo tồn, các loài chim hoang dã tại các chợ, tụ điểm mua bán,... để rút kinh nghiệm cho việc triển khai Kế hoạch trong giai đoạn tiếp theo. Đồng thời đưa ra các giải pháp căn cơ, triệt để trong công tác quản lý nhà nước để phòng ngừa vi phạm pháp luật về bảo động vật hoang dã.</w:t>
      </w:r>
    </w:p>
    <w:p>
      <w:r>
        <w:t>III. THỜI GIAN VÀ PHẠM VI THỰC HIỆN</w:t>
      </w:r>
    </w:p>
    <w:p>
      <w:r>
        <w:t>1. Thời gian thực hiện</w:t>
      </w:r>
    </w:p>
    <w:p>
      <w:r>
        <w:t>- Kế hoạch được triển khai trong  03 tháng   (từ tháng 10/2025 đến hết tháng 12/2025) .</w:t>
      </w:r>
    </w:p>
    <w:p>
      <w:r>
        <w:t>- Báo cáo tổng kết Kế hoạch trong tháng  01/2026  để đánh giá làm căn cứ xây dựng Kế hoạch hành động trong giai đoạn tiếp theo.</w:t>
      </w:r>
    </w:p>
    <w:p>
      <w:r>
        <w:t>2. Phạm vi thực hiện</w:t>
      </w:r>
    </w:p>
    <w:p>
      <w:r>
        <w:t>Trên địa bàn toàn tỉnh, tập trung vào các địa bàn trọng điểm về buôn bán, vận chuyển, nuôi nhốt, săn, bẫy, bắt các loài chim hoang dã, chim di cư; khai thác nguồn lợi thủy sản trái phép...</w:t>
      </w:r>
    </w:p>
    <w:p>
      <w:r>
        <w:t>IV. TRÁCH NHIỆM THỰC HIỆN</w:t>
      </w:r>
    </w:p>
    <w:p>
      <w:r>
        <w:t>1. Công an tỉnh</w:t>
      </w:r>
    </w:p>
    <w:p>
      <w:r>
        <w:t>- Tham mưu cho UBND tỉnh thành lập Ban Chỉ đạo liên ngành giữa Công an tỉnh, Sở Nông nghiệp và Môi trường, các sở, ban, ngành có liên quan, UBND các xã, phường, đặc khu để chỉ đạo, triển khai thực hiện các nội dung Kế hoạch.</w:t>
      </w:r>
    </w:p>
    <w:p>
      <w:r>
        <w:t>- Công an tỉnh là đầu mối tham mưu cho Ban Chỉ đạo triển khai thực hiện Kế hoạch; giao Phòng Cảnh sát Điều tra tội phạm về tham nhũng, kinh tế, buôn lậu, môi trường là đầu mối thực hiện các nội dung sau:</w:t>
      </w:r>
    </w:p>
    <w:p>
      <w:r>
        <w:t>+ Tham mưu cho Trưởng Ban Chỉ đạo thành lập Tổ Công tác liên ngành, ban hành kế hoạch để tổ chức triển khai thực hiện.</w:t>
      </w:r>
    </w:p>
    <w:p>
      <w:r>
        <w:t>+ Phối hợp với các lực lượng chức năng trong thanh tra, kiểm tra, giám sát hoạt động gây nuôi động vật hoang dã, các chợ, tụ điểm mua bán chim trời,  (sản phẩm)  động vật hoang dã trái pháp luật.</w:t>
      </w:r>
    </w:p>
    <w:p>
      <w:r>
        <w:t>- Tiếp nhận các vụ việc do lực lượng Kiểm lâm chuyển giao. Nghiên cứu, khai thác, mở rộng hoạt động điều tra, xác minh làm rõ các hành vi phạm tội, vi phạm pháp luật khác nhằm xử lý triệt để, tận gốc nguyên nhân, bản chất của các hành vi phạm tội, vi phạm pháp luật về động vật hoang dã.</w:t>
      </w:r>
    </w:p>
    <w:p>
      <w:r>
        <w:t>- Chỉ đạo, hướng dẫn lực lượng Công an cấp xã triển khai thực hiện Kế hoạch, nắm chắc tình hình tại thôn, bản, khu dân cư; quản lý, giám sát các cơ sở kinh doanh dịch vụ: chợ, nhà hàng, quán ăn, tụ điểm buôn bán có nguy cơ tiêu thụ chim hoang dã di cư, động vật hoang dã; phối hợp với lực lượng Kiểm lâm và lực lượng chức năng có liên quan phát hiện, ngăn chặn, xử lý kịp thời các hành vi vi phạm ngay tại cộng đồng, đặc biệt là các vụ việc sử dụng vũ khí, vật liệu nổ, công cụ hỗ trợ, kích điện,... để săn, bắn, bẫy, bắt động vật hoang dã, chim di cư; phối hợp với các lực lượng chức năng xử lý các vụ việc sử dụng hóa chất cấm, chất độc, vật liệu nổ, xung điện, dòng điện, ngư cụ khai thác có tính hủy diệt, tận diệt để khai thác nguồn lợi thủy sản.</w:t>
      </w:r>
    </w:p>
    <w:p>
      <w:r>
        <w:t>- Phối hợp với chính quyền địa phương tổ chức các hoạt động tuyên truyền, vận động Nhân dân tham gia tố giác hành vi vi phạm pháp luật về bảo vệ động vật hoang dã và không săn, bẫy, bắt, kinh doanh, tiêu thụ động vật hoang dã, chim di cư, sử dụng hóa chất cấm, chất độc, vật liệu nổ, xung điện, dòng điện, ngư cụ khai thác có tính hủy diệt, tận diệt đề khai thác nguồn lợi thủy sản.</w:t>
      </w:r>
    </w:p>
    <w:p>
      <w:r>
        <w:t>- Thực hiện đầy đủ các nội dung khác của Kế hoạch; đảm bảo các điều kiện để thực hiện Kế hoạch hiệu quả, thiết thực; báo cáo kết quả thực hiện Kế hoạch về Cục Cảnh sát phòng, chống tội phạm về môi trường - Bộ Công an, đồng thời chia sẻ thông tin với các cơ quan có liên quan theo quy định.</w:t>
      </w:r>
    </w:p>
    <w:p>
      <w:r>
        <w:t>2. Sở Nông nghiệp và Môi trường</w:t>
      </w:r>
    </w:p>
    <w:p>
      <w:r>
        <w:t>- Giao Chi cục Kiểm lâm chủ trì, phối hợp Chi cục Thủy sản - Biển đảo trong phối hợp triển khai thực hiện Kế hoạch.</w:t>
      </w:r>
    </w:p>
    <w:p>
      <w:r>
        <w:t>- Chỉ đạo các cơ quan, đơn vị trực thuộc  (Chi cục Kiểm lâm, Chi cục Thủy sản - Biển đảo, các Ban Quản lý rừng,…)  phối hợp cùng các cơ quan Công an, chính quyền địa phương và các tổ chức, cá nhân có liên quan nắm chắc tình hình trên địa bàn, rà soát, thống kê, lập danh sách các đối tượng, địa bàn trọng điểm, điểm nóng về vi phạm pháp luật liên quan đến bảo vệ các loài động vật hoang dã, bảo vệ nguồn lợi thủy sản; các trang mạng xã hội, hội nhóm trên không gian mạng giao dịch, mua bán các loài động vật hoang dã, chim hoang dã, di cư, thủy sản nguy cấp, quý hiếm.</w:t>
      </w:r>
    </w:p>
    <w:p>
      <w:r>
        <w:t>- Tổ chức các đợt cao điểm tuần tra, truy quét, kiểm tra, triệt phá các tụ điểm, đường dây, xử lý nghiêm mọi hành vi vi phạm pháp luật liên quan đến bảo vệ các loài động vật hoang dã, bảo vệ nguồn lợi thủy sản trên địa bàn tỉnh.</w:t>
      </w:r>
    </w:p>
    <w:p>
      <w:r>
        <w:t>- Tổ chức tuyên truyền giáo dục pháp luật, vận động người dân không săn, bắn, bẫy, bắt, tận diệt, tiêu thụ động vật hoang dã, chim di cư, không sử dụng hóa chất cấm, chất độc, vật liệu nổ, xung điện, dòng điện, ngư cụ khai thác có tính hủy diệt, tận diệt để khai thác nguồn lợi thủy sản; quản lý, giám sát chặt chẽ các cơ sở kinh doanh ăn uống, chợ dân sinh trên địa bàn. Phát động các phong trào quần chúng tham gia tố giác, ngăn chặn các hành vi vi phạm pháp luật có liên quan; phong  trào “Không săn bắt - Không tiêu thụ - Bảo vệ động vật hoang dã, chim di cư, bảo vệ nguồn lợi thủy sản” ; phối hợp tuyên truyền tại các trung tâm sinh hoạt tâm linh về việc không phóng sinh các loài động vật hoang dã, động vật ngoại lai.</w:t>
      </w:r>
    </w:p>
    <w:p>
      <w:r>
        <w:t>- Thiết lập, duy trì đường dây nóng hoặc hình thức phù hợp để tiếp nhận thông tin, xử lý phản ánh, kiến nghị của tổ chức, cá nhân.</w:t>
      </w:r>
    </w:p>
    <w:p>
      <w:r>
        <w:t>- Chỉ đạo công tác xử lý hành chính các hành vi vi phạm; tịch thu, quản lý, bàn giao tang vật theo quy định; phối hợp với Công an khi có dấu hiệu hình sự.</w:t>
      </w:r>
    </w:p>
    <w:p>
      <w:r>
        <w:t>- Thực hiện đầy đủ các nội dung khác của Kế hoạch; đảm bảo các điều kiện để thực hiện Kế hoạch hiệu quả, thiết thực; báo cáo kết quả thực hiện Kế hoạch về Cục Lâm nghiệp và Kiểm lâm, đồng thời chia sẻ thông tin với các cơ quan có liên quan theo quy định.</w:t>
      </w:r>
    </w:p>
    <w:p>
      <w:r>
        <w:t>3. Các sở, ban, ngành tỉnh; UBND các xã, phường, đặc khu Lý Sơn</w:t>
      </w:r>
    </w:p>
    <w:p>
      <w:r>
        <w:t>- Phối hợp chặt chẽ với Công an tỉnh, Sở Nông nghiệp và Môi trường và các sở, ban, ngành có liên quan và chính quyền địa phương trong việc tuyên truyền, phổ biến giáo dục pháp luật; cử thành viên tham gia các Tổ Công tác liên ngành để tiến hành các hoạt động phối hợp rà soát, thống kê, kiểm tra xử lý các hành vi vi phạm pháp luật liên quan đến bảo vệ các loài động vật hoang dã, bảo vệ nguồn lợi thủy sản trên địa bàn tỉnh.</w:t>
      </w:r>
    </w:p>
    <w:p>
      <w:r>
        <w:t>- Căn cứ theo chức năng, nhiệm vụ được giao có trách nhiệm tổ chức quán triệt và triển khai thực hiện đầy đủ, nghiêm túc các nội dung tại Kế hoạch này.</w:t>
      </w:r>
    </w:p>
    <w:p>
      <w:r>
        <w:t>- Phối hợp chặt chẽ, hiệu quả với các lực lượng chức năng trên địa bàn tỉnh  (Công an, Kiểm lâm,..)  trong tuyên truyền, kiểm tra, xử lý vi phạm pháp luật liên quan đến bảo vệ các loại động vật hoang dã, các tổ chức tội phạm, các tụ điểm, đường dây, mạng lưới buôn bán động vật hoang dã, săn, bẫy, bắt các loài chim hoang dã, di cư; các hành vi sử dụng hóa chất cấm, chất độc, vật liệu nổ, xung điện, dòng điện, ngư cụ khai thác có tính hủy diệt, tận diệt để khai thác nguồn lợi thủy sản.</w:t>
      </w:r>
    </w:p>
    <w:p>
      <w:r>
        <w:t>4. Chi cục Hải quan Khu vực XII (địa bàn tỉnh Quảng Ngãi)</w:t>
      </w:r>
    </w:p>
    <w:p>
      <w:r>
        <w:t>Kịp thời cung cấp thông tin về các hành vi xuất, nhập khẩu hàng hóa là các loài hoang dã/sản phẩm động vật hoang dã, chim hoang dã, di cư, nguồn lợi thủy sản. Phối hợp kiểm tra, truy xuất nguồn gốc, kiểm soát lâm sản xuất khẩu, nhập khẩu; đấu tranh, xử lý việc buôn lậu và vận chuyển trái phép các loài hoang dã/sản phẩm động vật hoang dã, chim hoang dã, di cư, nguồn lợi thủy sản qua biên giới theo quy định của pháp luật.</w:t>
      </w:r>
    </w:p>
    <w:p>
      <w:r>
        <w:t>5. Các cơ quan thông tấn báo chí trên địa bàn tỉnh (Báo và Phát thanh, truyền hình Quảng Ngãi, Thông tấn xã Việt Nam tại Quảng Ngãi, Báo Quân đội nhân dân tại Quảng Ngãi,...)</w:t>
      </w:r>
    </w:p>
    <w:p>
      <w:r>
        <w:t>Phối hợp chặt chẽ với Công an tỉnh, Sở Nông nghiệp và Môi trường, các sở, ban, ngành có liên quan và UBND các xã, phường, đặc khu Lý Sơn tăng cường công tác truyền thông, tuyên truyền các nội dung, quy định của pháp luật về bảo tồn đa dạng sinh học đặc biệt là bảo vệ các loài động vật hoang dã, chim di cư, nguồn lợi thủy sản trên địa bàn tỉnh.</w:t>
      </w:r>
    </w:p>
    <w:p>
      <w:r>
        <w:t>V. TỔ CHỨC THỰC HIỆN</w:t>
      </w:r>
    </w:p>
    <w:p>
      <w:r>
        <w:t>1.  Trên cơ sở Kế hoạch này, giao Công an tỉnh, Sở Nông nghiệp và Môi trường là cơ quan thường trực, trực tiếp chỉ đạo và điều phối chung, chỉ đạo, đôn đốc kiểm tra việc triển khai thực hiện các nội dung tại Kế hoạch này; đề xuất UBND tỉnh khen thưởng kịp thời đối với các tập thể, cá nhân lập thành tích xuất sắc và phê bình, kiểm điểm, xử lý đối với các tập thể, cá nhân không thực hiện đầy đủ chức trách, nhiệm vụ trong quá trình tổ chức thực hiện.</w:t>
      </w:r>
    </w:p>
    <w:p>
      <w:r>
        <w:t>2.  Trong quá trình triển khai thực hiện, tùy điều kiện cụ thể để lồng ghép các nhiệm vụ và phối hợp triển khai thông suốt, đảm bảo về thời gian và hiệu quả của Kế hoạch.</w:t>
      </w:r>
    </w:p>
    <w:p>
      <w:r>
        <w:t>3. Kinh phí và điều kiện bảo đảm:  Kinh phí thực hiện do ngân sách thường xuyên của các đơn vị bảo đảm; lồng ghép với các chương trình, dự án về bảo tồn đa dạng sinh học, bảo vệ rừng, phòng chống tội phạm; huy động thêm nguồn lực từ xã hội hóa, các tổ chức quốc tế, dự án hợp tác bảo tồn.</w:t>
      </w:r>
    </w:p>
    <w:p>
      <w:r>
        <w:t>4. Chế độ thông tin báo cáo:  Các thành viên Ban Chỉ đạo thực hiện báo cáo kết quả thực hiện nhiệm vụ thuộc lĩnh vực, đơn vị mình phụ trách gửi về Ban Chỉ đạo  (qua Cơ quan thường trực Ban Chỉ đạo  [1])  kịp thời, đầy đủ theo quy định: báo cáo hằng tuần  (vào ngày thứ Sáu) , báo cáo tháng  (trước ngày 25 hàng tháng) , báo cáo tổng kết quả thực hiện  (trước ngày 10/01/2026) , báo cáo đột xuất khi có vụ việc nghiêm trọng, phức tạp để tổng hợp báo cáo Cục Cảnh sát phòng, chống tội phạm về môi trường và Cục Lâm nghiệp và Kiểm lâm theo quy định.</w:t>
      </w:r>
    </w:p>
    <w:p>
      <w:r>
        <w:t>Trong quá trình thực hiện, nếu có khó khăn, vướng mắc đề nghị các đơn vị liên hệ, phản ánh với các đơn vị đầu mối của Công an tỉnh và Sở Nông nghiệp và Môi trường để kịp thời hướng dẫn./.</w:t>
      </w:r>
    </w:p>
    <w:p>
      <w:r>
        <w:t>Nơi nhận:</w:t>
      </w:r>
    </w:p>
    <w:p>
      <w:r>
        <w:t>- Bộ Công an (b/c);</w:t>
      </w:r>
    </w:p>
    <w:p>
      <w:r>
        <w:t>- Bộ Nông nghiệp và Môi trường (b/c);</w:t>
      </w:r>
    </w:p>
    <w:p>
      <w:r>
        <w:t>- Thường trực Tỉnh ủy (b/c);</w:t>
      </w:r>
    </w:p>
    <w:p>
      <w:r>
        <w:t>- Thường trực HĐND tỉnh;</w:t>
      </w:r>
    </w:p>
    <w:p>
      <w:r>
        <w:t>- CT, các PCT UBND tỉnh;</w:t>
      </w:r>
    </w:p>
    <w:p>
      <w:r>
        <w:t>- Ban Tuyên giáo và Dân vận Tỉnh ủy;</w:t>
      </w:r>
    </w:p>
    <w:p>
      <w:r>
        <w:t>- Các sở, ban, ngành tỉnh;</w:t>
      </w:r>
    </w:p>
    <w:p>
      <w:r>
        <w:t>- Chi cục Hải quan Khu vực XII;</w:t>
      </w:r>
    </w:p>
    <w:p>
      <w:r>
        <w:t>- UBND các xã, phường, đặc khu;</w:t>
      </w:r>
    </w:p>
    <w:p>
      <w:r>
        <w:t>- VPUB: CVP, PCVP(NĐT), NC;</w:t>
      </w:r>
    </w:p>
    <w:p>
      <w:r>
        <w:t>- Cổng TTĐT tỉnh;</w:t>
      </w:r>
    </w:p>
    <w:p>
      <w:r>
        <w:t>- Lưu: VT, NNMTPH.</w:t>
      </w:r>
    </w:p>
    <w:p>
      <w:r>
        <w:t>KT. CHỦ TỊCH</w:t>
      </w:r>
    </w:p>
    <w:p>
      <w:r>
        <w:t>PHÓ CHỦ TỊCH</w:t>
      </w:r>
    </w:p>
    <w:p>
      <w:r>
        <w:t>Đỗ Tâm Hiển</w:t>
      </w:r>
    </w:p>
    <w:p>
      <w:r>
        <w:t>[1]  (1)  Công an tỉnh  (Phòng Cảnh sát Điều tra tội phạm về tham nhũng, kinh tế, buôn lậu, môi trường, địa chỉ: 216 Bích Khê, phường Cẩm Thành, tỉnh Quảng Ngãi) ;  (2)  Sở Nông nghiệp và Môi trường  (Chi cục Kiểm lâm tỉnh, địa chỉ: Hẻm 173 Ngô Sỹ Liên, phường Nghĩa Lộ, tỉnh Quảng Ngãi).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