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86/KH-UBND năm 2024 thực hiện Chương trình hỗ trợ doanh nghiệp khu vực tư nhân kinh doanh bền vững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86/KH-UBND</w:t>
      </w:r>
    </w:p>
    <w:p>
      <w:r>
        <w:t>Hậu Giang, ngày 10 tháng 4 năm 2024</w:t>
      </w:r>
    </w:p>
    <w:p>
      <w:r>
        <w:t>KẾ HOẠCH</w:t>
      </w:r>
    </w:p>
    <w:p>
      <w:r>
        <w:t>THỰC HIỆN CHƯƠNG TRÌNH HỖ TRỢ DOANH NGHIỆP KHU VỰC TƯ NHÂN KINH DOANH BỀN VỮNG TRÊN ĐỊA BÀN TỈNH HẬU GIANG</w:t>
      </w:r>
    </w:p>
    <w:p>
      <w:r>
        <w:t>Thực hiện Quyết định số 167/QĐ-TTg ngày 08 tháng 02 năm 2022 của Thủ tướng Chính phủ về việc phê duyệt Chương trình hỗ trợ doanh nghiệp khu vực tư nhân kinh doanh bền vững giai đoạn 2022 - 2025 (gọi chung là Chương trình) và Thông tư số 13/2023/TT-BKHĐT ngày 12 tháng 12 năm 2023 của Bộ trưởng Bộ Kế hoạch và Đầu tư hướng dẫn cơ chế tổ chức thực hiện “Chương trình hỗ trợ doanh nghiệp khu vực tư nhân kinh doanh bền vững giai đoạn 2022 - 2025” ban hành kèm theo Quyết định số 167/QĐ-TTg ngày 08 tháng 02 năm 2022 của Thủ tướng Chính phủ; Ủy ban nhân dân tỉnh Hậu Giang ban hành Kế hoạch thực hiện Chương trình hỗ trợ doanh nghiệp khu vực tư nhân kinh doanh bền vững trên địa bàn tỉnh, cụ thể như sau:</w:t>
      </w:r>
    </w:p>
    <w:p>
      <w:r>
        <w:t>I. MỤC ĐÍCH, YÊU CẦU</w:t>
      </w:r>
    </w:p>
    <w:p>
      <w:r>
        <w:t>1. Mục đích</w:t>
      </w:r>
    </w:p>
    <w:p>
      <w:r>
        <w:t>- Cụ thể hóa nội dung hoạt động của Chương trình hỗ trợ doanh nghiệp khu vực tư nhân kinh doanh bền vững đến các sở, ban, ngành tỉnh, UBND huyện, thị xã, thành phố và cộng đồng doanh nghiệp trên địa bàn tỉnh.</w:t>
      </w:r>
    </w:p>
    <w:p>
      <w:r>
        <w:t>- Hỗ trợ doanh nghiệp khu vực tư nhân kinh doanh bền vững trên địa bàn tỉnh nâng cao năng lực cạnh tranh trên thị trường trong và ngoài nước; thu hút và phát triển quy mô doanh nghiệp, giải quyết việc làm lao động địa phương và đóng góp vào sự phát triển kinh tế - xã hội của Tỉnh.</w:t>
      </w:r>
    </w:p>
    <w:p>
      <w:r>
        <w:t>2. Yêu cầu</w:t>
      </w:r>
    </w:p>
    <w:p>
      <w:r>
        <w:t>- Thực hiện nội dung lồng ghép với các Chương trình, Đề án, Kế hoạch khác phù hợp với mục tiêu của Chương trình để hỗ trợ doanh nghiệp kinh doanh bền vững.</w:t>
      </w:r>
    </w:p>
    <w:p>
      <w:r>
        <w:t>- Thực hiện có hiệu quả, đồng bộ các hoạt động của Chương trình phù hợp với điều kiện thực tế của Tỉnh.</w:t>
      </w:r>
    </w:p>
    <w:p>
      <w:r>
        <w:t>- Xây dựng kế hoạch và dự toán kinh phí triển khai Chương trình hàng năm theo hướng dẫn của Bộ, ngành Trung ương; kết hợp chặt chẽ, hợp lý và hài hòa để tận dụng và phát huy tối đa các cơ hội, lợi ích mà Chương trình đem lại.</w:t>
      </w:r>
    </w:p>
    <w:p>
      <w:r>
        <w:t>II. MỤC TIÊU VÀ ĐỐI TƯỢNG THỰC HIỆN</w:t>
      </w:r>
    </w:p>
    <w:p>
      <w:r>
        <w:t>1. Mục tiêu cụ thể đến năm 2025</w:t>
      </w:r>
    </w:p>
    <w:p>
      <w:r>
        <w:t>- Nâng cao nhận thức của cộng đồng doanh nghiệp khu vực tư nhân về vai trò, ý nghĩa, tầm quan trọng của kinh doanh bền vững.</w:t>
      </w:r>
    </w:p>
    <w:p>
      <w:r>
        <w:t>- Bồi dưỡng, nâng cao nhận thức, trình độ đội ngũ cán bộ, công chức, viên chức đáp ứng nhu cầu hỗ trợ, tư vấn, quản lý về kinh doanh bền vững.</w:t>
      </w:r>
    </w:p>
    <w:p>
      <w:r>
        <w:t>- Hỗ trợ phát triển công cụ, giải pháp đo lường, đánh giá, công nhận các doanh nghiệp kinh doanh bền vững.</w:t>
      </w:r>
    </w:p>
    <w:p>
      <w:r>
        <w:t>- Hỗ trợ khoảng 50 doanh nghiệp khu vực tư nhân kinh doanh bền vững; góp phần tiết kiệm năng lượng, tăng năng suất lao động bình quân khoảng 7%/năm.</w:t>
      </w:r>
    </w:p>
    <w:p>
      <w:r>
        <w:t>- Hình thành cơ sở dữ liệu và phát triển hệ sinh thái hỗ trợ doanh nghiệp kinh doanh bền vững.</w:t>
      </w:r>
    </w:p>
    <w:p>
      <w:r>
        <w:t>- Thu hút các nguồn lực hợp pháp, đặc biệt từ cộng đồng doanh nghiệp để triển khai các sáng kiến hướng tới kinh doanh bền vững.</w:t>
      </w:r>
    </w:p>
    <w:p>
      <w:r>
        <w:t>2. Đối tượng thực hiện</w:t>
      </w:r>
    </w:p>
    <w:p>
      <w:r>
        <w:t>- Doanh nghiệp khu vực tư nhân thực hiện kinh doanh bền vững.</w:t>
      </w:r>
    </w:p>
    <w:p>
      <w:r>
        <w:t>- Tổ chức thúc đẩy phát triển kinh doanh bền vững.</w:t>
      </w:r>
    </w:p>
    <w:p>
      <w:r>
        <w:t>- Các sở, ban, ngành tỉnh, các tổ chức hiệp hội và các địa phương được giao nhiệm vụ thực hiện Chương trình.</w:t>
      </w:r>
    </w:p>
    <w:p>
      <w:r>
        <w:t>- Tổ chức, cá nhân có liên quan đến kinh doanh bền vững.</w:t>
      </w:r>
    </w:p>
    <w:p>
      <w:r>
        <w:t>III. NHỮNG NHIỆM VỤ CHỦ YẾU</w:t>
      </w:r>
    </w:p>
    <w:p>
      <w:r>
        <w:t>1. Phát triển hệ sinh thái hỗ trợ kinh doanh bền vững</w:t>
      </w:r>
    </w:p>
    <w:p>
      <w:r>
        <w:t>- Nâng cao nhận thức và kết nối thúc đẩy kinh doanh bền vững: Xây dựng tài liệu về kinh doanh bền vững và mô hình kinh doanh bền vững; lựa chọn hình thức tổ chức phổ biến thông tin, truyền thông theo quy định tại khoản 2 Điều 8 Thông tư số 13/2023/TT-BKHĐT phù hợp với điều kiện thực tế của Tỉnh nhằm chia sẻ thông tin, phổ biến kinh nghiệm và thực hiện tốt về kinh doanh bền vững và mô hình kinh doanh bền vững. Lồng ghép Chương trình hệ sinh thái khởi nghiệp của Tỉnh để phát huy nguồn nhân lực và vật lực thực hiện Chương trình.</w:t>
      </w:r>
    </w:p>
    <w:p>
      <w:r>
        <w:t>- Tổ chức đào tạo bồi dưỡng cán bộ, công chức, viên chức làm công tác hỗ trợ, quản lý về kinh doanh bền vững.</w:t>
      </w:r>
    </w:p>
    <w:p>
      <w:r>
        <w:t>- Thúc đẩy nguồn tài chính cho kinh doanh bền vững.</w:t>
      </w:r>
    </w:p>
    <w:p>
      <w:r>
        <w:t>2. Hỗ trợ các doanh nghiệp kinh doanh bền vững</w:t>
      </w:r>
    </w:p>
    <w:p>
      <w:r>
        <w:t>- Hướng dẫn thực hiện hỗ trợ doanh nghiệp kinh doanh bền vững.</w:t>
      </w:r>
    </w:p>
    <w:p>
      <w:r>
        <w:t>- Hỗ trợ doanh nghiệp kinh doanh bền vững về tư vấn, công nghệ và xúc tiến thương mại:</w:t>
      </w:r>
    </w:p>
    <w:p>
      <w:r>
        <w:t>+ Tìm kiếm, lựa chọn, giải mã và chuyển giao công nghệ phù hợp với doanh nghiệp; áp dụng các tiêu chuẩn, quy chuẩn kỹ thuật; chi phí kiểm định, thử nghiệm, đo lường chất lượng sản phẩm, dịch vụ; tư vấn sở hữu trí tuệ, khai thác và phát triển tài sản trí tuệ; tư vấn lựa chọn giải pháp chuyển đổi số.</w:t>
      </w:r>
    </w:p>
    <w:p>
      <w:r>
        <w:t>+ Hỗ trợ đăng ký thành công tài khoản bán sản phẩm, dịch vụ trên các sàn thương mại điện tử quốc tế; hỗ trợ chi phí duy trì tài khoản trên các sàn thương mại điện tử trong nước và quốc tế; hỗ trợ chi phí thuê địa điểm, thiết kế và dàn dựng gian hàng, vận chuyển sản phẩm trưng bày, chi phí đi lại, chi phí ăn, ở cho đại diện của doanh nghiệp tham gia hội chợ triển lãm, xúc tiến thương mại trong nước và nước ngoài.</w:t>
      </w:r>
    </w:p>
    <w:p>
      <w:r>
        <w:t>- Hỗ trợ đào tạo, huấn luyện chuyên sâu cho doanh nghiệp kinh doanh bền vững: Đào tạo khóa khởi sự doanh nghiệp, quản trị kinh doanh và đào tạo trực tiếp tại doanh nghiệp về xây dựng chiến lược, thiết kế mô hình, phương án kinh doanh bền vững; nhân sự; tài chính, sản xuất, bán hàng, thị trường, quản trị nội bộ và các nội dung khác liên quan tới hoạt động sản xuất, kinh doanh của doanh nghiệp.</w:t>
      </w:r>
    </w:p>
    <w:p>
      <w:r>
        <w:t>3. Hoạt động quản lý Chương trình hỗ trợ doanh nghiệp khu vực tư nhân kinh doanh bền vững</w:t>
      </w:r>
    </w:p>
    <w:p>
      <w:r>
        <w:t>- Trên cơ sở tài liệu hướng dẫn, quy trình tổ chức thực hiện và khung đánh giá, giám sát Chương trình do Bộ Kế hoạch và Đầu tư ban hành, đối tượng thực hiện theo quy định tại khoản 2 Mục II Kế hoạch này tổ chức đánh giá thường xuyên hoặc đột xuất tình hình triển khai, kết quả thực hiện Chương trình ở cơ quan, đơn vị, địa phương. Đề xuất sửa đổi, bổ sung nội dung hoạt động của Chương trình trong trường hợp cần thiết.</w:t>
      </w:r>
    </w:p>
    <w:p>
      <w:r>
        <w:t>- Định kỳ hàng năm, các cơ quan, đơn vị và địa phương báo cáo kết quả thực hiện Chương trình về Sở Kế hoạch và Đầu tư trước ngày 30 tháng 11 để tổng hợp tham mưu Ủy ban nhân dân tỉnh báo cáo Bộ Kế hoạch và Đầu tư theo quy định.</w:t>
      </w:r>
    </w:p>
    <w:p>
      <w:r>
        <w:t>IV. KINH PHÍ THỰC HIỆN</w:t>
      </w:r>
    </w:p>
    <w:p>
      <w:r>
        <w:t>1. Nguồn kinh phí:  Ngân sách Trung ương phân bổ thực hiện Chương trình, ngân sách địa phương (vốn chi thường xuyên) và lồng ghép từ kinh phí hỗ trợ doanh nghiệp nhỏ và vừa, kinh phí hoạt động các Chương trình, Đề án, Kế hoạch khác có liên quan đến hỗ trợ hoạt động của doanh nghiệp, và các nguồn kinh phí đóng góp, tài trợ, nguồn tài chính hợp pháp khác.</w:t>
      </w:r>
    </w:p>
    <w:p>
      <w:r>
        <w:t>2. Nguyên tắc sử dụng kinh phí:  Thực hiện theo quy định tại khoản 2 Mục III Chương trình hỗ trợ doanh nghiệp khu vực tư nhân kinh doanh bền vững giai đoạn 2022 - 2025 ban hành kèm theo Quyết định số 167/QĐ-TTg ngày 08 tháng 02 năm 2022 của Thủ tướng Chính phủ.</w:t>
      </w:r>
    </w:p>
    <w:p>
      <w:r>
        <w:t>V. TỔ CHỨC THỰC HIỆN</w:t>
      </w:r>
    </w:p>
    <w:p>
      <w:r>
        <w:t>1. Sở Kế hoạch và Đầu tư</w:t>
      </w:r>
    </w:p>
    <w:p>
      <w:r>
        <w:t>Là đơn vị đầu mối, chủ trì, phối hợp với sở, ban, ngành tỉnh, UBND huyện, thị xã, thành phố và các tổ chức, cá nhân có liên quan triển khai thực hiện Chương trình hỗ trợ doanh nghiệp khu vực tư nhân kinh doanh bền vững; đồng thời, phối hợp với các đơn vị liên quan lập dự toán kinh phí thực hiện Chương trình gửi về Sở Tài chính.</w:t>
      </w:r>
    </w:p>
    <w:p>
      <w:r>
        <w:t>2. Sở Tài chính</w:t>
      </w:r>
    </w:p>
    <w:p>
      <w:r>
        <w:t>Căn cứ vào khả năng cân đối ngân sách, đề xuất kinh phí thực hiện Chương trình hỗ trợ doanh nghiệp khu vực tư nhân kinh doanh bền vững của các cơ quan, đơn vị và địa phương, tổng hợp chung vào dự toán ngân sách địa phương trình cấp có thẩm quyền quyết định.</w:t>
      </w:r>
    </w:p>
    <w:p>
      <w:r>
        <w:t>3. Sở, ban, ngành tỉnh; UBND huyện, thị xã, thành phố</w:t>
      </w:r>
    </w:p>
    <w:p>
      <w:r>
        <w:t>- Lập dự toán kinh phí thực hiện Chương trình hỗ trợ doanh nghiệp khu vực tư nhân kinh doanh bền vững hàng năm, thực hiện lồng ghép với các Chương trình, Đề án, Kế hoạch khác phù hợp mục tiêu của Chương trình này, gửi Sở Kế hoạch và Đầu tư tổng hợp cùng thời điểm lập dự toán kinh phí hoạt động thường xuyên.</w:t>
      </w:r>
    </w:p>
    <w:p>
      <w:r>
        <w:t>- Chịu trách nhiệm về tính khả thi và hiệu quả thực hiện Chương trình theo chức năng, nhiệm vụ được giao.</w:t>
      </w:r>
    </w:p>
    <w:p>
      <w:r>
        <w:t>4. Hiệp hội Doanh nghiệp tỉnh, Hội Doanh nhân trẻ tỉnh</w:t>
      </w:r>
    </w:p>
    <w:p>
      <w:r>
        <w:t>Triển khai tuyên truyền Kế hoạch này đến doanh nghiệp trên địa bàn tỉnh nhằm phát huy vai trò là cầu nối giữa chính quyền với cộng đồng doanh nghiệp; chủ động phối hợp với các sở, ban, ngành tỉnh và UBND huyện, thị xã, thành phố để triển khai các hoạt động hỗ trợ theo chức năng, nhiệm vụ của đơn vị.</w:t>
      </w:r>
    </w:p>
    <w:p>
      <w:r>
        <w:t>5. Doanh nghiệp khu vực tư nhân kinh doanh bền vững</w:t>
      </w:r>
    </w:p>
    <w:p>
      <w:r>
        <w:t>Kịp thời cung cấp thông tin, tài liệu về doanh nghiệp đầy đủ, chính xác theo yêu cầu của cơ quan, tổ chức thúc đẩy phát triển kinh doanh bền vững và chịu trách nhiệm trước pháp luật về thông tin, tài liệu đã cung cấp. Sử dụng các nguồn lực hỗ trợ phù hợp, hiệu quả; tuân thủ đúng quy định của Chương trình và các văn bản hướng dẫn; thực hiện đúng cam kết với cơ quan, tổ chức thúc đẩy phát triển kinh doanh bền vững. Chấp hành nghiêm túc các quy định của pháp luật trong quá trình hoạt động sản xuất kinh doanh.</w:t>
      </w:r>
    </w:p>
    <w:p>
      <w:r>
        <w:t>Trên đây là Kế hoạch thực hiện Chương trình hỗ trợ doanh nghiệp khu vực tư nhân kinh doanh bền vững trên địa bàn tỉnh. Trong quá trình thực hiện Kế hoạch, các tổ chức, đơn vị, địa phương và doanh nghiệp có phát sinh vướng mắc, khó khăn, kịp thời báo cáo về Sở Kế hoạch và Đầu tư tổng hợp, tham mưu Ủy ban nhân dân tỉnh xem xét, chỉ đạo kịp thời./.</w:t>
      </w:r>
    </w:p>
    <w:p>
      <w:r>
        <w:t>Nơi nhận:</w:t>
      </w:r>
    </w:p>
    <w:p>
      <w:r>
        <w:t>- Bộ Kế hoạch và Đầu tư;</w:t>
      </w:r>
    </w:p>
    <w:p>
      <w:r>
        <w:t>- TT: TU, HĐND, UBND tỉnh;</w:t>
      </w:r>
    </w:p>
    <w:p>
      <w:r>
        <w:t>- UBMTTQVN tỉnh và các đoàn thể tỉnh;</w:t>
      </w:r>
    </w:p>
    <w:p>
      <w:r>
        <w:t>- Sở, ban, ngành tỉnh;</w:t>
      </w:r>
    </w:p>
    <w:p>
      <w:r>
        <w:t>- UBND huyện, thị xã, thành phố;</w:t>
      </w:r>
    </w:p>
    <w:p>
      <w:r>
        <w:t>- Hiệp hội DN tỉnh;</w:t>
      </w:r>
    </w:p>
    <w:p>
      <w:r>
        <w:t>- Hội DN trẻ tỉnh;</w:t>
      </w:r>
    </w:p>
    <w:p>
      <w:r>
        <w:t>- Cơ quan Báo, Đài tỉnh;</w:t>
      </w:r>
    </w:p>
    <w:p>
      <w:r>
        <w:t>- Lưu: VT, NCTH. TĐ</w:t>
      </w:r>
    </w:p>
    <w:p>
      <w:r>
        <w:t>E\2024\KH\SKH_KH trien khai Ctrinh HT DN ben vung</w:t>
      </w:r>
    </w:p>
    <w:p>
      <w:r>
        <w:t>TM. ỦY BAN NHÂN DÂN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