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thực hiện Nghị định 76/2023/NĐ-CP hướng dẫn Luật phòng, chống bạo lực gia đình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82/KH-UBND</w:t>
      </w:r>
    </w:p>
    <w:p>
      <w:r>
        <w:t>Cần Thơ, ngày 12 tháng 4 năm 2024</w:t>
      </w:r>
    </w:p>
    <w:p>
      <w:r>
        <w:t>KẾ HOẠCH</w:t>
      </w:r>
    </w:p>
    <w:p>
      <w:r>
        <w:t>TRIỂN KHAI THỰC HIỆN NGHỊ ĐỊNH SỐ 76/2023/NĐ-CP NGÀY 01 THÁNG 11 NĂM 2023 CỦA CHÍNH PHỦ QUY ĐỊNH CHI TIẾT MỘT SỐ ĐIỀU CỦA LUẬT PHÒNG, CHỐNG BẠO LỰC GIA ĐÌNH TRÊN ĐỊA BÀN THÀNH PHỐ CẦN THƠ</w:t>
      </w:r>
    </w:p>
    <w:p>
      <w:r>
        <w:t>Căn cứ Nghị định số 76/2023/NĐ-CP ngày 01 tháng 11 năm 2023 của Chính phủ quy định chi tiết một số điều của Luật Phòng, chống bạo lực gia đình, Ủy ban nhân dân thành phố ban hành Kế hoạch triển khai thực hiện Nghị định số 76/2023/NĐ-CP trên địa bàn thành phố Cần Thơ, cụ thể như sau:</w:t>
      </w:r>
    </w:p>
    <w:p>
      <w:r>
        <w:t>I. MỤC ĐÍCH, YÊU CẦU</w:t>
      </w:r>
    </w:p>
    <w:p>
      <w:r>
        <w:t>1. Mục đích</w:t>
      </w:r>
    </w:p>
    <w:p>
      <w:r>
        <w:t>a) Quán triệt, phổ biến kịp thời các quy định của Nghị định số 76/2023/NĐ-CP, nâng cao nhận thức của các cấp, các ngành, gia đình, cộng đồng và toàn xã hội trong việc chấp hành các quy định pháp luật về phòng, chống bạo lực gia đình. Phát huy vai trò, trách nhiệm của cả hệ thống chính trị và quần chúng Nhân dân trong công tác phòng, chống bạo lực gia đình. Hướng tới giảm thiểu tình trạng bạo lực gia đình, góp phần xây dựng gia đình bình đẳng, no ấm, tiến bộ, hạnh phúc;</w:t>
      </w:r>
    </w:p>
    <w:p>
      <w:r>
        <w:t>b) Cụ thể hóa các nội dung quy định tại Nghị định số 76/2023/NĐ-CP đảm bảo thống nhất, đồng bộ và hiệu quả nhằm phòng ngừa, ngăn chặn, bảo vệ, hỗ trợ, xử lý vi phạm trong phòng, chống bạo lực gia đình; điều kiện bảo đảm phòng, chống bạo lực gia đình; quản lý nhà nước và trách nhiệm của cơ quan, tổ chức, gia đình, cá nhân trong phòng, chống bạo lực gia đình.</w:t>
      </w:r>
    </w:p>
    <w:p>
      <w:r>
        <w:t>2. Yêu cầu</w:t>
      </w:r>
    </w:p>
    <w:p>
      <w:r>
        <w:t>a) Bảo đảm sự thống nhất, phối hợp chặt chẽ, đồng bộ giữa các ngành, các cấp trong việc triển khai thực hiện Nghị định số 76/2023/NĐ-CP; lồng ghép, phối hợp việc thực hiện với các kế hoạch có liên quan một cách đồng bộ;</w:t>
      </w:r>
    </w:p>
    <w:p>
      <w:r>
        <w:t>b) Bảo đảm nguồn nhân lực, kinh phí và các điều kiện khác cho việc tổ chức thực hiện các quy định chi tiết một số điều của Luật Phòng, chống bạo lực gia đình theo đúng nội dung kế hoạch đã đề ra.</w:t>
      </w:r>
    </w:p>
    <w:p>
      <w:r>
        <w:t>II. NỘI DUNG, NHIỆM VỤ VÀ GIẢI PHÁP THỰC HIỆN</w:t>
      </w:r>
    </w:p>
    <w:p>
      <w:r>
        <w:t>1. Tăng cường công tác chỉ đạo, lãnh đạo và phối hợp liên ngành trong việc thực hiện công tác phòng, chống bạo lực gia đình</w:t>
      </w:r>
    </w:p>
    <w:p>
      <w:r>
        <w:t>a) Sở, ban, ngành thành phố có liên quan, Ủy ban nhân dân quận, huyện xây dựng kế hoạch cụ thể để thực hiện Nghị định số 76/2023/NĐ-CP và Kế hoạch này;</w:t>
      </w:r>
    </w:p>
    <w:p>
      <w:r>
        <w:t>b) Củng cố Ban Chỉ đạo công tác gia đình; quản lý, xây dựng và vận hành mạng lưới phòng, chống bạo lực gia đình các cấp; hỗ trợ, tập huấn cộng tác viên dân số thực hiện công tác gia đình ở cộng đồng để thực hiện nhiệm vụ tuyên truyền phòng, chống bạo lực gia đình, thu thập thông tin về bạo lực gia đình;</w:t>
      </w:r>
    </w:p>
    <w:p>
      <w:r>
        <w:t>c) Quy định trách nhiệm của người đứng đầu cơ quan, tổ chức, địa phương nếu để xảy ra tình trạng bạo lực trong phạm vi quản lý;</w:t>
      </w:r>
    </w:p>
    <w:p>
      <w:r>
        <w:t>d) Phát huy Quy chế phối hợp liên ngành về phòng, chống bạo lực gia đình trên địa bàn thành phố Cần Thơ trong việc phòng ngừa bạo lực và thống kê báo cáo để có những chỉ đạo kịp thời.</w:t>
      </w:r>
    </w:p>
    <w:p>
      <w:r>
        <w:t>2. Tuyên truyền, phổ biến, giáo dục, truyền thông phòng, chống bạo lực gia đình</w:t>
      </w:r>
    </w:p>
    <w:p>
      <w:r>
        <w:t>a) Thực hiện đa dạng các loại hình, sản phẩm thông tin, truyền thông, giáo dục phù hợp với từng đối tượng, văn hóa của từng địa phương, đặc biệt quan tâm đến đồng bào dân tộc thiểu số, như: Các hình thức cổ động trực quan; thực hiện các ấn phẩm tài liệu, tờ gấp, sổ tay hướng dẫn, sản phẩm tuyên truyền; tuyên truyền trên các phương tiện thông tin đại chúng, trang thông tin điện tử, hệ thống loa truyền thanh; tổ chức chương trình văn nghệ, tiểu phẩm tuyên truyền, liên hoan, hội thi, hội diễn, hội nghị, hội thảo...;</w:t>
      </w:r>
    </w:p>
    <w:p>
      <w:r>
        <w:t>b) Nội dung tuyên truyền: Luật Phòng, chống bạo lực gia đình; Nghị định số 76/2023/NĐ-CP; Tổng đài điện thoại quốc gia về phòng, chống bạo lực gia đình; thủ tục hành chính trong lĩnh vực gia đình thuộc phạm vi quản lý của Bộ Văn hóa, Thể thao và Du lịch và các văn bản hướng dẫn có liên quan.</w:t>
      </w:r>
    </w:p>
    <w:p>
      <w:r>
        <w:t>3. Xây dựng, củng cố các mô hình phòng, chống bạo lực gia đình</w:t>
      </w:r>
    </w:p>
    <w:p>
      <w:r>
        <w:t>a) Duy trì và nhân rộng các mô hình: Câu lạc bộ gia đình phát triển bền vững, Nhóm phòng, chống bạo lực gia đình, địa chỉ tin cậy tại cộng đồng ... Tập huấn, in ấn tài liệu hướng dẫn thành lập, vận hành các mô hình tại cơ sở; định kỳ tổ chức liên hoan, hội thi để đánh giá, rút kinh nghiệm và nhân rộng mô hình;</w:t>
      </w:r>
    </w:p>
    <w:p>
      <w:r>
        <w:t>b) Xây dựng, duy trì và nâng cao chất lượng hoạt động của đội ngũ cộng tác viên dân số, tình nguyện viên hỗ trợ phòng, chống bạo lực gia đình trên địa bàn thành phố;</w:t>
      </w:r>
    </w:p>
    <w:p>
      <w:r>
        <w:t>c) Xây dựng và phát triển mô hình cung cấp dịch vụ trợ giúp phòng, chống bạo lực gia đình; nâng cao năng lực cho người tham gia cung cấp dịch vụ hỗ trợ, phòng ngừa bạo lực gia đình.</w:t>
      </w:r>
    </w:p>
    <w:p>
      <w:r>
        <w:t>4. Tiếp nhận, xử lý tin báo, tố giác về hành vi bạo lực gia đình</w:t>
      </w:r>
    </w:p>
    <w:p>
      <w:r>
        <w:t>a) Tuyên truyền, quảng bá số điện thoại tổng đài quốc gia về phòng, chống bạo lực gia đình, lồng ghép tuyên truyền Tổng đài điện thoại Quốc gia Bảo vệ trẻ em 111, thành phố Cần Thơ 18008065 và số đường dây nóng tại cơ sở cho các cơ quan, đơn vị, tổ chức, cá nhân;</w:t>
      </w:r>
    </w:p>
    <w:p>
      <w:r>
        <w:t>b) Chủ tịch Ủy ban nhân dân cấp xã sẵn sàng (24/24) tiếp nhận tin báo, tố giác khi có vụ bạo lực gia đình xảy ra trên địa bàn để giải quyết theo quy định của Luật Phòng, chống bạo lực gia đình, Nghị định số 76/2023/NĐ-CP và các văn bản hướng dẫn có liên quan.</w:t>
      </w:r>
    </w:p>
    <w:p>
      <w:r>
        <w:t>5. Thủ tục hành chính trong lĩnh vực gia đình thuộc phạm vi quản lý của Bộ Văn hóa, Thể thao và Du lịch</w:t>
      </w:r>
    </w:p>
    <w:p>
      <w:r>
        <w:t>Thông tin, tuyên truyền và công bố Danh mục thủ tục hành chính và quy trình ISO nội bộ trong lĩnh vực gia đình theo Quyết định của Ủy ban nhân dân thành phố, gồm:</w:t>
      </w:r>
    </w:p>
    <w:p>
      <w:r>
        <w:t>a) Danh mục thủ tục hành chính thuộc thẩm quyền giải quyết của Sở Văn hóa, Thể thao và Du lịch:</w:t>
      </w:r>
    </w:p>
    <w:p>
      <w:r>
        <w:t>- Cấp lần đầu Giấy chứng nhận đăng ký thành lập của cơ sở cung cấp dịch vụ trợ giúp phòng, chống bạo lực gia đình;</w:t>
      </w:r>
    </w:p>
    <w:p>
      <w:r>
        <w:t>- Cấp lại Giấy chứng nhận đăng ký thành lập của cơ sở cung cấp dịch vụ trợ giúp phòng, chống bạo lực gia đình;</w:t>
      </w:r>
    </w:p>
    <w:p>
      <w:r>
        <w:t>- Cấp đổi Giấy chứng nhận đăng ký thành lập của cơ sở cung cấp dịch vụ trợ giúp phòng, chống bạo lực gia đình.</w:t>
      </w:r>
    </w:p>
    <w:p>
      <w:r>
        <w:t>b) Danh mục thủ tục hành chính thuộc thẩm quyền giải quyết của Chủ tịch Ủy ban nhân dân cấp xã:</w:t>
      </w:r>
    </w:p>
    <w:p>
      <w:r>
        <w:t>- Cấm tiếp xúc theo Quyết định của Chủ tịch Ủy ban nhân dân cấp xã;</w:t>
      </w:r>
    </w:p>
    <w:p>
      <w:r>
        <w:t>- Hủy bỏ Quyết định cấm tiếp xúc.</w:t>
      </w:r>
    </w:p>
    <w:p>
      <w:r>
        <w:t>6. Nâng cao năng lực cho đội ngũ cán bộ trực tiếp tham gia công tác phòng, chống bạo lực gia đình</w:t>
      </w:r>
    </w:p>
    <w:p>
      <w:r>
        <w:t>a) Tổ chức bồi dưỡng về chuyên môn nghiệp vụ cho đội ngũ cán bộ trực tiếp tham gia công tác phòng, chống bạo lực gia đình;</w:t>
      </w:r>
    </w:p>
    <w:p>
      <w:r>
        <w:t>b) Tập huấn, kiến thức, kỹ năng thực hiện công tác phòng, chống bạo lực cho đội ngũ cộng tác viên dân số, tuyên truyền viên, tư vấn viên, hòa giải viên về phòng, chống bạo lực gia đình, cơ sở cung cấp dịch vụ trợ giúp phòng, chống bạo lực gia đình.</w:t>
      </w:r>
    </w:p>
    <w:p>
      <w:r>
        <w:t>7. Xây dựng, quản lý, khai thác cơ sở dữ liệu về phòng, chống bạo lực gia đình</w:t>
      </w:r>
    </w:p>
    <w:p>
      <w:r>
        <w:t>a) Ứng dụng thành tựu khoa học, công nghệ, thực hiện chuyển đổi số trong phòng, chống bạo lực gia đình; phối hợp, thực hiện các chương trình, dự án, đề án, nghiên cứu khoa học về phòng, chống bạo lực gia đình;</w:t>
      </w:r>
    </w:p>
    <w:p>
      <w:r>
        <w:t>b) Cung cấp số liệu và khai thác cơ sở dữ liệu về phòng, chống bạo lực gia đình của Bộ Văn hóa, Thể thao và Du lịch quản lý. Sở Văn hóa, Thể thao và Du lịch xây dựng, quản lý, nâng cấp và khai thác hiệu quả phần mềm cơ sở dữ liệu hiện có.</w:t>
      </w:r>
    </w:p>
    <w:p>
      <w:r>
        <w:t>8. Chi ngân sách Nhà nước cho hoạt động phòng, chống bạo lực gia đình</w:t>
      </w:r>
    </w:p>
    <w:p>
      <w:r>
        <w:t>a) 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r>
        <w:t>b) Mức chi các nhiệm vụ có liên quan đến phòng, chống bạo lực gia đình không vượt quá quy định tại Nghị định số 76/2023/NĐ-CP. Đối với các khoản chi có liên quan đến phòng, chống bạo lực gia đình không được quy định tại Nghị định số 76/2023/NĐ-CP thì thực hiện theo nội dung chi, mức chi quy định tại các văn bản pháp luật có liên quan.</w:t>
      </w:r>
    </w:p>
    <w:p>
      <w:r>
        <w:t>9. Tăng cường công tác kiểm tra, thanh tra, giám sát việc thực hiện pháp luật về phòng, chống bạo lực gia đình</w:t>
      </w:r>
    </w:p>
    <w:p>
      <w:r>
        <w:t>a) Tăng cường thanh tra, kiểm tra, giám sát việc thực hiện pháp luật, chính sách về phòng, chống bạo lực gia đình;</w:t>
      </w:r>
    </w:p>
    <w:p>
      <w:r>
        <w:t>b) Giải quyết kịp thời khiếu nại, tố cáo đối với các hành vi vi phạm pháp luật về phòng, chống bạo lực gia đình;</w:t>
      </w:r>
    </w:p>
    <w:p>
      <w:r>
        <w:t>c) Xử lý nghiêm các vi phạm pháp luật trong phòng, chống bạo lực gia đình.</w:t>
      </w:r>
    </w:p>
    <w:p>
      <w:r>
        <w:t>10. Chế độ thông tin, báo cáo</w:t>
      </w:r>
    </w:p>
    <w:p>
      <w:r>
        <w:t>Sở, ban ngành, đoàn thể thành phố có liên quan và Ủy ban nhân dân quận, huyện báo cáo kết quả việc thực hiện Kế hoạch này về Sở Văn hóa, Thể thao và Du lịch vào ngày 10 tháng 12 hàng năm, để tổng hợp báo cáo về Ủy ban nhân dân thành phố và Bộ Văn hóa, Thể thao và Du lịch theo quy định.</w:t>
      </w:r>
    </w:p>
    <w:p>
      <w:r>
        <w:t>III. TỔ CHỨC THỰC HIỆN</w:t>
      </w:r>
    </w:p>
    <w:p>
      <w:r>
        <w:t>1. Sở Văn hóa, Thể thao và Du lịch</w:t>
      </w:r>
    </w:p>
    <w:p>
      <w:r>
        <w:t>a) Hướng dẫn, đôn đốc các cơ quan, đơn vị, địa phương có liên quan triển khai thực hiện Kế hoạch này. Tham mưu Ủy ban nhân dân thành phố ban hành Quy chế phối hợp liên ngành về phòng, chống bạo lực gia đình phù hợp với tình hình mới và tổ chức họp, hội nghị triển khai nhiệm vụ, sơ kết, tổng kết;</w:t>
      </w:r>
    </w:p>
    <w:p>
      <w:r>
        <w:t>b) Xây dựng và triển khai thực hiện các kế hoạch, chương trình thông tin, truyền thông, tuyên truyền về phòng, chống bạo lực gia đình, giáo dục đạo đức lối sống trong gia đình, các tiêu chí ứng xử trong gia đình;</w:t>
      </w:r>
    </w:p>
    <w:p>
      <w:r>
        <w:t>c) Tổ chức bồi dưỡng kiến thức, kỹ năng thực hiện công tác phòng, chống bạo lực đối với người làm công tác phòng, chống bạo lực gia đình, báo cáo viên cấp huyện, cộng tác viên, cơ sở cung cấp dịch vụ trợ giúp phòng, chống bạo lực gia đình. Hướng dẫn xây dựng, vận hành và tổ chức các hoạt động kiểm tra, đánh giá, nhân rộng các mô hình phòng, chống bạo lực gia đình theo chuẩn Bộ Văn hóa, Thể thao và Du lịch;</w:t>
      </w:r>
    </w:p>
    <w:p>
      <w:r>
        <w:t>d) Tham mưu Ủy ban nhân dân thành phố ban hành Quyết định công bố thủ tục hành chính và quy trình ISO nội bộ trong lĩnh vực gia đình thuộc phạm vi quản lý của Bộ Văn hóa, Thể thao và Du lịch. Niêm yết công khai, tuyên truyền và tiếp nhận giải quyết thủ tục thuộc thẩm quyền;</w:t>
      </w:r>
    </w:p>
    <w:p>
      <w:r>
        <w:t>đ) Thực hiện công tác thống kê và quản lý cơ sở dữ liệu về phòng, chống bạo lực gia đình. Tổng kết kinh nghiệm, nhân rộng mô hình phòng, chống bạo lực gia đình. Kịp thời biểu dương, khen thưởng theo thẩm quyền hoặc đề nghị cấp thẩm quyền biểu dương, khen thưởng tập thể, cá nhân trong phòng, chống bạo lực gia đình;</w:t>
      </w:r>
    </w:p>
    <w:p>
      <w:r>
        <w:t>e) Tham mưu đôn đốc, kiểm tra, tổng hợp kết quả thực hiện Kế hoạch này và báo cáo Ủy ban nhân dân thành phố định kỳ hàng năm; đồng thời, chủ trì, phối hợp với các cơ quan, đơn vị có liên quan tổ chức sơ, tổng kết việc triển khai thực hiện Kế hoạch này theo từng giai đoạn.</w:t>
      </w:r>
    </w:p>
    <w:p>
      <w:r>
        <w:t>2. Sở Lao động - Thương binh và Xã hội</w:t>
      </w:r>
    </w:p>
    <w:p>
      <w:r>
        <w:t>a) Phối hợp với Sở Văn hóa, Thể thao và Du lịch tổ chức triển khai các nhiệm vụ của Kế hoạch này liên quan đến công tác phòng, chống bạo lực trên cơ sở giới, bạo lực đối với trẻ em, người cao tuổi, người khuyết tật trong môi trường gia đình;</w:t>
      </w:r>
    </w:p>
    <w:p>
      <w:r>
        <w:t>b) Lồng ghép việc tiếp nhận, xử lý thông tin về các vụ việc liên quan đến bạo lực, xâm hại trẻ em trong gia đình trên Tổng đài điện thoại Quốc gia Bảo vệ trẻ em 111 và của thành phố Cần Thơ 18008065;</w:t>
      </w:r>
    </w:p>
    <w:p>
      <w:r>
        <w:t>c) Hướng dẫn việc tiếp nhận, trợ giúp người bị bạo lực gia đình tại cơ sở trợ giúp xã hội và thực hiện thống kê, báo cáo các trường hợp người bị bạo lực gia đình được tiếp nhận và trợ giúp tại cơ sở trợ giúp xã hội.</w:t>
      </w:r>
    </w:p>
    <w:p>
      <w:r>
        <w:t>3. Công an thành phố</w:t>
      </w:r>
    </w:p>
    <w:p>
      <w:r>
        <w:t>Chủ trì, phối hợp với các cơ quan, đơn vị có liên quan kịp thời phát hiện, ngăn chặn các hành vi vi phạm pháp luật về bạo lực gia đình; bảo vệ quyền và lợi ích của người bị bạo lực gia đình; giáo dục, xử lý người có hành vi bạo lực gia đình theo quy định. Thực hiện thống kê, báo cáo về phòng, chống bạo lực gia đình thuộc trách nhiệm quản lý.</w:t>
      </w:r>
    </w:p>
    <w:p>
      <w:r>
        <w:t>4. Sở Thông tin và Truyền thông</w:t>
      </w:r>
    </w:p>
    <w:p>
      <w:r>
        <w:t>Phối hợp với Sở Văn hóa, Thể thao và Du lịch về định hướng, cung cấp thông tin cho các cơ quan báo chí trên địa bàn thành phố thực hiện các chương trình, kế hoạch, xây dựng chuyên trang, chuyên mục tuyên truyền về các chủ trương, chính sách, pháp luật của Nhà nước về phòng, chống bạo lực gia đình.</w:t>
      </w:r>
    </w:p>
    <w:p>
      <w:r>
        <w:t>5. Sở Y tế</w:t>
      </w:r>
    </w:p>
    <w:p>
      <w:r>
        <w:t>Chỉ đạo các cơ sở khám bệnh, chữa bệnh thực hiện việc tiếp nhận, chăm sóc y tế, tư vấn sức khỏe cho người bị bạo lực gia đình theo quy định; bồi dưỡng kiến thức, kỹ năng cho nhân viên y tế thực hiện tư vấn, chăm sóc, điều trị người bị bạo lực gia đình; phối hợp Sở Văn hóa, Thể thao và Du lịch tập huân, hướng dẫn cộng tác viên dân số thực hiện thống kê, báo cáo các trường hợp bệnh nhân là người bị bạo lực gia đình.</w:t>
      </w:r>
    </w:p>
    <w:p>
      <w:r>
        <w:t>6. Sở Giáo dục và Đào tạo</w:t>
      </w:r>
    </w:p>
    <w:p>
      <w:r>
        <w:t>Chỉ đạo việc lồng ghép kiến thức phòng, chống bạo lực gia đình vào chương trình giáo dục, đào tạo phù hợp với các cấp học, bậc học theo quy định; phối hợp với các cơ quan, đơn vị có liên quan hướng dẫn cơ Sở giáo dục tiếp nhận, phát hiện, hỗ trợ người học bị bạo lực gia đình.</w:t>
      </w:r>
    </w:p>
    <w:p>
      <w:r>
        <w:t>7. Sở Tư pháp</w:t>
      </w:r>
    </w:p>
    <w:p>
      <w:r>
        <w:t>a) Chủ trì, phối hợp với các cơ quan, đơn vị có liên quan xây dựng tài liệu, phổ biến, giáo dục pháp luật về phòng, chống bạo lực gia đình, bồi dưỡng kiến thức, kỹ năng cho hòa giải viên, người thực hiện trợ giúp pháp lý về phòng, chống bạo lực gia đình;</w:t>
      </w:r>
    </w:p>
    <w:p>
      <w:r>
        <w:t>b) Chỉ đạo Trung tâm trợ giúp pháp lý Nhà nước tham gia trợ giúp pháp lý thực hiện báo cáo thống kê trường hợp người bị bạo lực gia đình được trợ giúp pháp lý theo quy định của pháp luật về trợ giúp pháp lý.</w:t>
      </w:r>
    </w:p>
    <w:p>
      <w:r>
        <w:t>8. Sở Tài chính</w:t>
      </w:r>
    </w:p>
    <w:p>
      <w:r>
        <w:t>Cân đối ngân sách thành phố, tham mưu cấp có thẩm quyền bố trí kinh phí cho các cơ quan, đơn vị, địa phương triển khai thực hiện Kế hoạch này.</w:t>
      </w:r>
    </w:p>
    <w:p>
      <w:r>
        <w:t>9. Sở Nội vụ</w:t>
      </w:r>
    </w:p>
    <w:p>
      <w:r>
        <w:t>a) Chủ trì, phối hợp với Văn phòng Ủy ban nhân dân thành phố, Sở Thông tin và Truyền thông hướng dẫn, kiểm tra, tổ chức triển khai thực hiện các nội dung về cải cách thủ tục hành chính, thực hiện cơ chế một cửa, một cửa liên thông. Nâng cao chất lượng hoạt động hành chính công để tạo điều kiện thuận lợi trong việc tiếp nhận và trả kết quả giải quyết thủ tục hành chính cho người dân, tổ chức;</w:t>
      </w:r>
    </w:p>
    <w:p>
      <w:r>
        <w:t>b) Phối hợp Sở Văn hóa, Thể thao và Du lịch thẩm định và trình Chủ tịch Ủy ban nhân dân thành phố khen thưởng cho các tổ chức, cá nhân có thành tích xuất sắc trong phòng, chống bạo lực gia đình theo quy định.</w:t>
      </w:r>
    </w:p>
    <w:p>
      <w:r>
        <w:t>10. Đề nghị Tòa án nhân dân thành phố, Viện Kiểm sát nhân dân thành phố</w:t>
      </w:r>
    </w:p>
    <w:p>
      <w:r>
        <w:t>Bảo vệ quyền, lợi ích hợp pháp của người bị bạo lực gia đình. Chủ động phòng ngừa, kịp thời phát hiện, ngăn chặn và xử lý các hành vi vi phạm pháp luật về phòng, chống bạo lực gia đình. Thực hiện bồi dưỡng kiến thức, kỹ năng về phòng, chống bạo lực gia đình cho Thẩm phán, Hội thẩm, Thư ký Tòa án, Kiểm sát viên. Trong phạm vi nhiệm vụ, quyền hạn của mình, chủ trì, phối hợp với cơ quan, tổ chức có liên quan thực hiện tuyên truyền, giáo dục chính sách, pháp luật về phòng, chống bạo lực gia đình. Thực hiện công tác thống kê về phòng, chống bạo lực gia đình thuộc trách nhiệm của mình và hỗ trợ Sở Văn hóa, Thể thao và Du lịch thống kê số liệu liên quan đến công tác phòng, chống bạo lực gia đình.</w:t>
      </w:r>
    </w:p>
    <w:p>
      <w:r>
        <w:t>11. Đề nghị Ủy ban Mặt trận Tổ quốc Việt Nam thành phố và các tổ chức thành viên</w:t>
      </w:r>
    </w:p>
    <w:p>
      <w:r>
        <w:t>Tuyên truyền, giáo dục, khuyến khích, động viên thành viên, hội viên,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 Giám sát, phản biện xã hội. Tham gia giám sát, phản biện xã hội và kiến nghị những biện pháp cần thiết với cơ quan Nhà nước có liên quan để thực hiện pháp luật về phòng, chống bạo lực gia đình và quy định khác của pháp luật có liên quan.</w:t>
      </w:r>
    </w:p>
    <w:p>
      <w:r>
        <w:t>12. Đề nghị Hội Liên hiệp Phụ nữ thành phố</w:t>
      </w:r>
    </w:p>
    <w:p>
      <w:r>
        <w:t>Chủ trì, phối hợp tổ chức cơ sở trợ giúp phòng, chống bạo lực gia đình thuộc phạm vi quản lý; nhân rộng mô hình phòng, chống bạo lực gia đình. Phối hợp với cơ quan, tổ chức, cá nhân có liên quan để bảo vệ, hỗ trợ người bị bạo lực gia đình là phụ nữ và trẻ em. Tư vấn, tham gia hòa giải về phòng, chống bạo lực gia đình ở cơ sở; tổ chức thực hiện, kết nối, giới thiệu dịch vụ tư vấn, hỗ trợ người bị bạo lực gia đình. Tổ chức hoạt động hỗ trợ sinh kế, tạo việc làm hoặc hỗ trợ khác cho người bị bạo lực gia đình. Phối hợp tổng hợp, báo cáo thống kê về phụ nữ, trẻ em bị bạo lực gia đình và hỗ trợ Sở Văn hóa, Thể thao và Du lịch báo cáo, thống kê số liệu liên quan đến công tác phòng, chống bạo lực gia đình.</w:t>
      </w:r>
    </w:p>
    <w:p>
      <w:r>
        <w:t>13. Sở, ban ngành thành phố có liên quan</w:t>
      </w:r>
    </w:p>
    <w:p>
      <w:r>
        <w:t>Căn cứ chức năng, nhiệm vụ và phân công tại Kế hoạch này, Sở, ban ngành có liên quan chủ động phối hợp với cơ quan, tổ chức liên quan, tổ chức triển khai thực hiện, đảm bảo chất lượng và tiến độ.</w:t>
      </w:r>
    </w:p>
    <w:p>
      <w:r>
        <w:t>14. Ủy ban nhân dân quận, huyện</w:t>
      </w:r>
    </w:p>
    <w:p>
      <w:r>
        <w:t>a) Căn cứ Kế hoạch này, ban hành Kế hoạch phù hợp với tình hình thực tế và bố trí nguồn lực thực hiện nhiệm vụ phòng, chống bạo lực gia đình ở địa phương; lồng ghép các mục tiêu, chỉ tiêu, nhiệm vụ, giải pháp của Kế hoạch này vào kế hoạch phát triển kinh tế - xã hội 05 năm, hàng năm của địa phương;</w:t>
      </w:r>
    </w:p>
    <w:p>
      <w:r>
        <w:t>b) Chỉ đạo Ủy ban nhân dân cấp xã bố trí nguồn nhân lực thực hiện công tác gia đình và phòng, chống bạo lực gia đình tại cơ sở; củng cố Ban chỉ đạo triển khai mô hình phòng, chống bạo lực gia đình; xây dựng, phát triển các mô hình phòng, chống bạo lực gia đình tại cơ sở; niêm yết công khai và tuyên truyền danh mục, quy trình ISO nội bộ thủ tục hành chính trong lĩnh vực gia đình thuộc thẩm quyền cấp xã theo Quyết định của Ủy ban nhân dân thành phố;</w:t>
      </w:r>
    </w:p>
    <w:p>
      <w:r>
        <w:t>c) Ban hành Quy chế phối hợp liên ngành về phòng, chống bạo lực gia đình phù hợp với tình hình mới;</w:t>
      </w:r>
    </w:p>
    <w:p>
      <w:r>
        <w:t>d) Tổ chức tập huấn, bồi dưỡng kiến thức, hướng dẫn kỹ năng, nghiệp vụ thực hiện công tác gia đình và phòng, chống bạo lực gia đình cho nguồn nhân lực địa phương, đội ngũ báo cáo viên, cộng tác viên dân số, tư vấn viên thuộc phạm vi quản lý;</w:t>
      </w:r>
    </w:p>
    <w:p>
      <w:r>
        <w:t>đ) Tạo điều kiện để các cơ sở trợ giúp phòng, chống bạo lực gia đình và các cơ sở khác tham gia phòng, chống bạo lực gia đình trên địa bàn tổ chức hoạt động đúng quy định pháp luật;</w:t>
      </w:r>
    </w:p>
    <w:p>
      <w:r>
        <w:t>e) Kịp thời biểu dương, khen thưởng theo thẩm quyền hoặc đề nghị cấp trên biểu dương khen thưởng tập thể, cá nhân trong phòng, chống bạo lực gia đình;</w:t>
      </w:r>
    </w:p>
    <w:p>
      <w:r>
        <w:t>g) Thường xuyên đôn đốc, kiểm tra, thanh tra và chỉ đạo xử lý nghiêm, kịp thời các vụ việc bạo lực gia đình trên địa bàn quản lý. Tổng hợp, báo cáo, thống kê số liệu liên quan đến công tác phòng, chống bạo lực gia đình hàng năm về Sở Văn hóa, Thể thao và Du lịch.</w:t>
      </w:r>
    </w:p>
    <w:p>
      <w:r>
        <w:t>IV. KINH PHÍ THỰC HIỆN</w:t>
      </w:r>
    </w:p>
    <w:p>
      <w:r>
        <w:t>1.  Kinh phí thực hiện phòng, chống bạo lực gia đình theo Nghị định số 76/2023/NĐ-CP được bố trí từ ngân sách nhà nước theo phân cấp hiện hành trong dự toán chi thường xuyên hàng năm và các nguồn khác theo quy định của pháp luật</w:t>
      </w:r>
    </w:p>
    <w:p>
      <w:r>
        <w:t>2.  Căn cứ vào nhiệm vụ được giao hàng năm, Sở Văn hóa, Thể thao và Du lịch và các cơ quan, đơn vị có liên quan xây dựng dự toán kinh phí, gửi Sở Tài chính thẩm định, trình Ủy ban nhân dân thành phố xem xét, giải quyết theo quy định.</w:t>
      </w:r>
    </w:p>
    <w:p>
      <w:r>
        <w:t>3.  Ủy ban nhân dân cấp huyện, Ủy ban nhân dân cấp xã cân đối kinh phí bố trí cho công tác phòng, chống bạo lực gia đình ở địa phương.</w:t>
      </w:r>
    </w:p>
    <w:p>
      <w:r>
        <w:t>Trên đây là Kế hoạch triển khai thực hiện Nghị định số 76/2023/NĐ-CP ngày 01 tháng 11 năm 2023 của Chính phủ quy định chi tiết một số điều của Luật phòng, chống bạo lực gia đình trên địa bàn thành phố Cần Thơ. Căn cứ Kế hoạch này, yêu cầu cơ quan, đơn vị, địa phương có liên quan tổ chức triển khai thực hiện. Trong quá trình thực hiện, có khó khăn, vướng mắc, đề nghị phản ánh về Sở Văn hóa, Thể thao và Du lịch để tổng hợp, tham mưu Ủy ban nhân dân thành phố xem xét, kịp thời giải quyết./.</w:t>
      </w:r>
    </w:p>
    <w:p>
      <w:r>
        <w:t>Nơi nhận:</w:t>
      </w:r>
    </w:p>
    <w:p>
      <w:r>
        <w:t>- Bộ VH,TT&amp;DL;</w:t>
      </w:r>
    </w:p>
    <w:p>
      <w:r>
        <w:t>- TT. Thành ủy;</w:t>
      </w:r>
    </w:p>
    <w:p>
      <w:r>
        <w:t>- TT. HĐND TP;</w:t>
      </w:r>
    </w:p>
    <w:p>
      <w:r>
        <w:t>- CT, các PCT UBND TP;</w:t>
      </w:r>
    </w:p>
    <w:p>
      <w:r>
        <w:t>- UB MTTQVN TP;</w:t>
      </w:r>
    </w:p>
    <w:p>
      <w:r>
        <w:t>- Ban Tuyên giáo TU;</w:t>
      </w:r>
    </w:p>
    <w:p>
      <w:r>
        <w:t>- Ban VH-XH (HĐND TP);</w:t>
      </w:r>
    </w:p>
    <w:p>
      <w:r>
        <w:t>- Sở, ban ngành, đoàn thể TP;</w:t>
      </w:r>
    </w:p>
    <w:p>
      <w:r>
        <w:t>- UBND quận, huyện;</w:t>
      </w:r>
    </w:p>
    <w:p>
      <w:r>
        <w:t>- UBND xã, phường, thị trấn;</w:t>
      </w:r>
    </w:p>
    <w:p>
      <w:r>
        <w:t>- Báo Cần Thơ, Đài PT&amp;TH TP;</w:t>
      </w:r>
    </w:p>
    <w:p>
      <w:r>
        <w:t>- VP UBND TP;</w:t>
      </w:r>
    </w:p>
    <w:p>
      <w:r>
        <w:t>- Cổng TTĐT TP;</w:t>
      </w:r>
    </w:p>
    <w:p>
      <w:r>
        <w:t>- Lưu: VT,  NHH</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