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78/KH-UBND năm 2023 thực hiện nhiệm vụ, giải pháp cấp bách để giải quyết tình hình tội phạm, tệ nạn ma túy phức tạp trên địa bàn huyện Văn Giang, Văn Lâm,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78/KH-UBND</w:t>
      </w:r>
    </w:p>
    <w:p>
      <w:r>
        <w:t>Hưng Yên, ngày 28 tháng 4 năm 2023</w:t>
      </w:r>
    </w:p>
    <w:p>
      <w:r>
        <w:t>KẾ HOẠCH</w:t>
      </w:r>
    </w:p>
    <w:p>
      <w:r>
        <w:t>THỰC HIỆN CÁC NHIỆM VỤ, GIẢI PHÁP CẤP BÁCH ĐỂ GIẢI QUYẾT TÌNH HÌNH TỘI PHẠM, TỆ NẠN MA TÚY PHỨC TẠP TRÊN ĐỊA BÀN HUYỆN VĂN GIANG, VĂN LÂM</w:t>
      </w:r>
    </w:p>
    <w:p>
      <w:r>
        <w:t>Thực hiện ý kiến chỉ đạo của đồng chí Đại tướng Tô Lâm - Ủy viên Bộ Chính trị, Bộ trưởng Bộ Công an, đồng chí Trung tướng Nguyễn Duy Ngọc - Ủy viên Ban chấp hành Trung ương Đảng, Thứ trưởng Bộ Công an; Căn cứ vào thực trạng tình hình ma túy tại địa bàn Văn Giang, Văn Lâm nơi triển khai 2 dự án khu đô thị Dream City, Đại An đang diễn biến phức tạp do thu hút lượng lớn lao động tại các tỉnh Tây Bắc và Đông Bắc là đồng bào dân tộc thiểu số khoảng 30.000 người. Để huy động sức mạnh của cả hệ thống chính trị, tập trung phòng ngừa, đấu tranh quyết liệt với tội phạm, vi phạm pháp luật tại dự án khu đô thị Dream City, Đại An trên địa bàn huyện Văn Giang, Văn Lâm; Ủy ban nhân dân tính Hưng Yên ban hành Kế hoạch thực hiện các nhiệm vụ, giải pháp cấp bách để giải quyết tình hình tội phạm, tệ nạn ma túy phức tạp trên địa bàn huyện Văn Giang, Văn Lâm như sau:</w:t>
      </w:r>
    </w:p>
    <w:p>
      <w:r>
        <w:t>I. MỤC ĐÍCH, YÊU CẦU</w:t>
      </w:r>
    </w:p>
    <w:p>
      <w:r>
        <w:t>1.  Phát huy sức mạnh tổng hợp của cả hệ thống chính trị và toàn dân trong phòng, chống tội phạm ma túy; kết hợp chặt chẽ giữa chủ động phòng ngừa với tích cực phát hiện, đấu tranh, xử lý nghiêm, kịp thời đối với tội phạm, vi phạm pháp luật về ma túy, không để hình thành các điểm, tụ điểm phức tạp về ma túy tại địa bàn huyện Văn Giang, Văn Lâm tạo sự chuyển biến rõ rệt về chất lượng, hiệu quả trong công tác phòng, chống ma túy tại địa bàn huyện Văn Giang, Văn Lâm.</w:t>
      </w:r>
    </w:p>
    <w:p>
      <w:r>
        <w:t>2.  Huy động mọi nguồn lực tập trung giải quyết tình hình tội phạm, tệ nạn ma túy phức tạp trên địa bàn huyện Văn Giang, Văn Lâm trong thời gian 01 tháng tạo môi trường phát triển kinh tế lành mạnh của tỉnh, sau đó sẽ tiến hành sơ kết và đề ra các giải pháp thực hiện trong thời gian tiếp theo.</w:t>
      </w:r>
    </w:p>
    <w:p>
      <w:r>
        <w:t>3.  Xác định rõ các nhiệm vụ trọng tâm, lực lượng tham gia; phân công cụ thể trong quá trình phối hợp giữa các lực lượng, các ngành; triển khai đồng bộ các biện pháp bảo đảm phù hợp, hiệu quả. Đảm bảo yếu tố chính trị, pháp luật.</w:t>
      </w:r>
    </w:p>
    <w:p>
      <w:r>
        <w:t>II. NHIỆM VỤ TRỌNG TÂM</w:t>
      </w:r>
    </w:p>
    <w:p>
      <w:r>
        <w:t>1. Công an tỉnh chỉ đạo các phòng nghiệp vụ liên quan, Công an huyện Văn Giang, Văn Lâm thực hiện các nhiệm vụ</w:t>
      </w:r>
    </w:p>
    <w:p>
      <w:r>
        <w:t>- Chủ động làm tốt công tác nắm, phân tích, dự báo và đánh giá đúng tình hình tội phạm và tệ nạn về ma túy liên quan 2 dự án khu đô thị Dream City, Đại An trên địa bàn huyện Văn Lâm, Văn Giang, đề ra phương hướng, giải pháp cụ thể để ngăn chặn, kéo giảm tội phạm mua bán, tàng trữ, vận chuyển trái phép chất ma túy, góp phần đảm bảo an ninh, trật tự trên địa bàn  (Thực hiện ngay khi kế hoạch triển khai).</w:t>
      </w:r>
    </w:p>
    <w:p>
      <w:r>
        <w:t>- Phối hợp Sở Y tế, Sở Lao động - Thương binh và Xã hội; Ủy ban nhân dân huyện Văn Giang, Văn Lâm, tập đoàn Vingroup nắm tình hình, thực hiện nghiêm túc công tác quản lý cư trú, dân cư; tổ chức rà soát chính xác số người lao động tỉnh ngoài cư trú, người lao động làm việc, số người nghiện ma túy, nghi nghiện ma túy và sử dụng trái phép chất ma túy tại hai dự án khu đô thị Dream City, Đại An thuộc địa bàn huyện Văn Giang, Văn Lâm; tổ chức xét nghiệm chất ma túy trong cơ thể đối với các đối tượng có nguy cơ cao là người nghiện, người sử dụng trái phép chất ma túy; quản lý chặt chẽ người nghiện ma túy, sử dụng trái phép chất ma túy và làm tốt công tác xác định tình trạng nghiện  (Hoàn thành ngay trong tháng 5 năm 2023).</w:t>
      </w:r>
    </w:p>
    <w:p>
      <w:r>
        <w:t>- Phối hợp với các ban, ngành, đoàn thể và các cơ quan thông tin đại chúng, chính quyền địa phương tập trung tuyên truyền sâu, rộng tại địa bàn cơ sở, đến tận thôn, xóm, cho người lao động đang làm việc tại dự án khu đô thị Dream City, Đại An thuộc huyện Văn Giang, Văn Lâm bằng các hình thức đa dạng, phong phú, phù hợp với từng đối tượng, địa bàn dân cư. Tăng cường tuyên truyền trên mạng Internet, các trang mạng xã hội: Zalo, Facebook, trang thông tin điện tử; hệ thống truyền thanh của xã, thị trấn; phát hành tờ rơi, treo băng rôn, pano, áp phích... Thực hiện tốt công tác tuyên truyền cá biệt đối với các chủ thầu xây dựng, người cung cấp lao động, chủ cơ sở cho thuê lưu trú trong việc sử dụng lao động, người cho thuê lưu trú chấp hành nghiêm các quy định pháp luật về phòng, chống ma túy. Phát động mạnh mẽ phong trào toàn dân bảo vệ an ninh Tổ quốc, huy động sức mạnh của hệ thống chính trị trong công tác phòng, chống tội phạm nói chung và tội phạm, vi phạm pháp luật về ma túy nói riêng trên địa bàn huyện Văn Giang, Văn Lâm; Nhân rộng các mô hình có hiệu quả, cá nhân tiêu biểu trong công tác phòng, chống tội phạm, vi phạm pháp luật; Duy trì, xây dựng các “đường dây nóng”, “hòm thư tố giác tội phạm và tệ nạn ma túy”, chú ý treo, niêm yết tại các vị trí nhân dân, người lao động dễ tiếp cận; rà soát, đề xuất lắp đặt camera tại các điểm phức tạp về ma túy  (Cửa ra vào Dự án khu đô thị, công trường xây dựng, nơi lưu trú, lán trại, nhà văn hóa thôn, khu phố...) (Thực hiện ngay khi kế hoạch triển khai).</w:t>
      </w:r>
    </w:p>
    <w:p>
      <w:r>
        <w:t>- Tổng kiểm tra cư trú tại địa bàn đang triển khai 2 dự án khu đô thị Dream City, Đại An trên địa bàn huyện Văn Giang, Văn Lâm, phát hiện các đối tượng nghi vấn về tội phạm để tổ chức các phương án, kế hoạch đấu tranh, xử lý nghiêm các đối tượng vi phạm. Khai thác, phát huy tối đa giá trị, hiệu quả của Cơ sở dữ liệu quốc gia về dân cư, Căn cước công dân để thống kê, lập danh sách công nhân, người lao động tỉnh ngoài đang lao động tại dự án khu đô thị Dream City, Đại An để có văn bản trao đổi, đề nghị Công an các đơn vị, địa phương rà soát, cung cấp thông tin về số lao động trên hiện có thuộc diện quản lý nghiệp vụ  (đối tượng nghiện, nghi nghiện, sử dụng trái phép chất ma túy, sưu tra...)  của đơn vị để phục vụ công tác đấu tranh phòng ngừa tội phạm nói chung và tội phạm về ma túy nói riêng.  (Tập trung thực hiện có kết quả ngay trong tháng 5 năm 2023).</w:t>
      </w:r>
    </w:p>
    <w:p>
      <w:r>
        <w:t>- Bố trí lực lượng trực 24/24 giờ tại các điểm có dấu hiệu phức tạp về ma túy tại khu vực đang triển khai dự án Dream City, Đại An. Tăng cường tuần tra tại khu vực đang triển khai dự án Dream City, Đại An để phát hiện, bắt giữ các đối tượng phạm tội về ma túy  (Thực hiện ngay khi kế hoạch triển khai).</w:t>
      </w:r>
    </w:p>
    <w:p>
      <w:r>
        <w:t>- Tập trung lực lượng, phương tiện tổ chức phát hiện, xử lý nghiêm các đối tượng tội phạm về ma túy tại địa bàn triển khai dự án khu đô thị Dream City, Đại An, trọng tâm phát hiện bắt giữ, xử lý các đối tượng mua bán trái phép chất ma túy để giảm “nguồn cung”, đối tượng sử dụng trái phép chất ma túy để giảm “nguồn cầu”  (Tập trung thực hiện có kết quả ngay trong tháng 5 năm 2023).</w:t>
      </w:r>
    </w:p>
    <w:p>
      <w:r>
        <w:t>- Phối hợp với các Cục nghiệp vụ - Bộ Công an, Công an các tỉnh, thành phố có người lao động tại dự án khu đô thị Dream City, Đại An để phối hợp quản lý các đối tượng nghiện ma túy trong danh sách quản lý của địa phương khác; Trao đổi, cung cấp thông tin để tập trung đấu tranh triệt phá các tụ điểm phức tạp về ma túy và số đối tượng chủ mưu, cầm đầu là đầu mối cung cấp ma túy cho số lao động là người nghiện, người sử dụng trái phép chất ma túy vào địa bàn tỉnh, nhất là tại hai dự án Dream City, Đại An  (Thực hiện ngay khi kế hoạch triển khai).</w:t>
      </w:r>
    </w:p>
    <w:p>
      <w:r>
        <w:t>- Tăng cường nhân lực, trang thiết bị kỹ thuật cho lực lượng phòng chống ma túy; nhất là các đơn vị nghiệp vụ trực tiếp phòng ngừa, đấu tranh tại địa bàn đang triển khai dự án khu đô thị Dream City, Đại An  (Thực hiện ngay khi kế hoạch triển khai).</w:t>
      </w:r>
    </w:p>
    <w:p>
      <w:r>
        <w:t>2. Sở Lao động - Thương binh và Xã hội</w:t>
      </w:r>
    </w:p>
    <w:p>
      <w:r>
        <w:t>- Phối hợp với sở, ban, ngành, địa phương có liên quan đánh giá, tham mưu Ủy ban nhân dân tỉnh chỉ đạo trang bị những điều kiện cần thiết, khẩn trương phục vụ công tác đưa người nghiện đi cai nghiện bắt buộc, cai nghiện tự nguyện tại gia đình, cộng đồng đối với người lao động tỉnh ngoài, dân tộc thiểu số không có nơi cư trú ổn định quy định tại Nghị định số 116/2021/NĐ-CP ngày 21/12/2021 của Chính phủ quy định chi tiết một số điều của Luật phòng, chống ma túy, luật xử lý vi phạm hành chính về cai nghiện ma túy và quản lý sau cai nghiện ma túy  (Hoàn thành trong tháng 5 năm 2023).</w:t>
      </w:r>
    </w:p>
    <w:p>
      <w:r>
        <w:t>- Phối hợp chặt chẽ với Công an tỉnh đẩy nhanh tiến độ thẩm định hồ sơ đưa người nghiện vào Cơ sở cai nghiện của tỉnh  (Thực hiện ngay khi kế hoạch triển khai).</w:t>
      </w:r>
    </w:p>
    <w:p>
      <w:r>
        <w:t>- Rà soát nhu cầu, xây dựng kế hoạch đầu tư, nâng cấp cơ sở điều trị nghiện ma túy do Sở Lao động - Thương binh và Xã hội quản lý đáp ứng yêu cầu công tác cai nghiện ma túy  (Hoàn thành trong tháng 5 năm 2023).</w:t>
      </w:r>
    </w:p>
    <w:p>
      <w:r>
        <w:t>- Phối hợp các đơn vị chức năng xây dựng Kế hoạch kiểm tra chuyên đề về chế độ an toàn lao động và công tác tuyển dụng, quản lý, sử dụng công nhân, người lao động tại các công ty, doanh nghiệp đang thi công tại dự án khu đô thị Dream City, Đại An trên địa bàn huyện Văn Lâm, Văn  Giang (Hoàn thành trong tháng 5 năm 2023) .</w:t>
      </w:r>
    </w:p>
    <w:p>
      <w:r>
        <w:t>3. Sở Y tế</w:t>
      </w:r>
    </w:p>
    <w:p>
      <w:r>
        <w:t>- Chuẩn bị các điều kiện cần thiết về cơ sở vật chất, nhân lực, trang thiết bị, vật tư, kịp thời phục vụ công tác xét nghiệm chất ma túy trong cơ thể và xác định tình trạng nghiện ma túy đối với công nhân, người lao động có nguy cơ cao, có dấu hiệu là người nghiện, người sử dụng trái phép chất ma túy tại dự án khu đô thị Dream City, Đại An  (Hoàn thành trong tháng 5 năm 2023).</w:t>
      </w:r>
    </w:p>
    <w:p>
      <w:r>
        <w:t>- Bố trí nhân lực đáp ứng yêu cầu xác định tình trạng nghiện theo đề nghị của Công an tỉnh, sở Lao động - Thương binh và Xã hội. Tiếp tục tập huấn cấp chứng chỉ cho lực lượng y tế thực hiện công tác xác định tình trạng nghiện ma túy và công bố cơ sở đủ điều kiện xác định tình trạng nghiện ma túy  (Thực hiện ngay khi kế hoạch triển khai).</w:t>
      </w:r>
    </w:p>
    <w:p>
      <w:r>
        <w:t>- Phối hợp với Công an tỉnh và tập đoàn Vingroup khẩn trương tổ chức xét nghiệm chất ma túy trong cơ thể đối với số công nhân lao động thuộc các nhà thầu đang thi công xây dựng tại dự án đô thị Dream City, Đại An  (Tập trung thực hiện có kết quả ngay trong tháng 5 năm 2023);  Tổ chức công tác tiếp nhận người nghiện là số công nhân, người lao động tại dự án khu đô thị Dream City, Đại An trên địa bàn huyện Văn Lâm, Văn Giang không có nơi cư trú ổn định tiến hành điều trị nghiện bằng thuốc thay the Methadone tại các bệnh viện, trung tâm y tế trên địa bàn tỉnh  (Tập trung thực hiện có kết quả ngay trong tháng 5 năm 2023).</w:t>
      </w:r>
    </w:p>
    <w:p>
      <w:r>
        <w:t>4. Sở Thông tin và Truyền thông  phối hợp với các sở, ngành liên quan xây dựng kế hoạch cụ thể và có lộ trình đẩy mạnh thông tin, tuyên truyền về phòng, chống tội phạm và tệ nạn ma túy, trọng tâm tuyên truyền về phòng, chống ma túy trên địa bàn huyện Văn Lâm, Văn Giang đối với công nhân, người lao động đảm bảo trọng tâm, trọng điểm, hiệu quả  (Thực hiện ngay khi kế hoạch triển khai).</w:t>
      </w:r>
    </w:p>
    <w:p>
      <w:r>
        <w:t>5. Đài Phát thanh và Truyền hình Hưng Yên, Báo Hưng Yên  hàng ngày, xây dựng các tin, bài, phóng sự để phát sóng, đăng tải thông tin tuyên truyền về phòng, chống ma túy, cảnh báo phương thức, thủ đoạn của tội phạm ma túy nhằm nâng cao nhận thức, ý thức tự phòng ngừa ma túy đối với công nhân, lao động là người dân tộc thiểu số tại dự án đô thị Dream City, Đại An trên địa bàn huyện Văn Lâm, Văn Giang  (Thực hiện ngay khi kế hoạch triển khai).</w:t>
      </w:r>
    </w:p>
    <w:p>
      <w:r>
        <w:t>6. Sở Tư pháp</w:t>
      </w:r>
    </w:p>
    <w:p>
      <w:r>
        <w:t>- Thực hiện tốt vai trò Cơ quan thường trực Hội đồng phối hợp phổ biến, giáo dục pháp luật tỉnh; tham mưu UBND tỉnh hướng dẫn, biên soạn tài liệu, chỉ đạo các ngành thành viên Hội đồng tỉnh, Hội đồng các huyện, thị xã, thành phố tuyên truyền, phổ biến, giáo dục pháp luật về phòng, chống ma túy  (Thực hiện ngay khi kế hoạch triển khai).</w:t>
      </w:r>
    </w:p>
    <w:p>
      <w:r>
        <w:t>- Chủ trì rà soát, tổng hợp, biên soạn tài liệu phổ biến giáo dục pháp luật, chủ trương, chính sách về phòng, chống ma túy; tài liệu hướng dẫn thực hiện các quy trình xác định người sử dụng trái phép, người nghiện ma túy, áp dụng các biện pháp hành chính đối với người sử dụng trái phép chất ma túy, người nghiện ma túy để thống nhất trong triển khai, tổ chức thực hiện ở cơ sở  (Hoàn thành trong tháng 5 năm 2023).</w:t>
      </w:r>
    </w:p>
    <w:p>
      <w:r>
        <w:t>7. Sở Văn hóa, Thể thao và Du lịch</w:t>
      </w:r>
    </w:p>
    <w:p>
      <w:r>
        <w:t>- Chủ trì, chỉ đạo tổ chức sản xuất, phát hành các sản phẩm văn hóa tuyên truyền về tác hại của ma túy. Tổ chức các hoạt động tuyên truyền phòng, chống ma túy tại địa bàn huyện Văn Giang, Văn Lâm lồng ghép với các hoạt động văn hóa, văn nghệ, các thiết chế văn hóa cơ sở  (Tập trung thực hiện có kết quả trong tháng 5 năm 2023).</w:t>
      </w:r>
    </w:p>
    <w:p>
      <w:r>
        <w:t>- Tổ chức thực hiện hiệu quả phong trào “Toàn dân đoàn kết xây dựng đời sống văn hóa” và xây dựng xã, thị trấn, thôn, xóm, tổ dân phố lành mạnh không có tệ nạn ma túy tại địa bàn huyện Văn Giang, Văn Lâm, đặc biệt có những nội dung, hình thức tuyên truyền, vận động phù hợp với phong tục, tập quán của đồng bào dân tộc thiểu số  (Thực hiện ngay khi kế hoạch triển khai) .</w:t>
      </w:r>
    </w:p>
    <w:p>
      <w:r>
        <w:t>8. Sở Tài chính  chủ trì, phối hợp với sở, ngành liên quan tham mưu Ủy ban nhân dân tỉnh lập dự toán, bố trí kịp thời nguồn kinh phí hỗ trợ cho các sở, ban, ngành, đoàn thể tỉnh để thực hiện các nhiệm vụ phòng ngừa tội phạm, vi phạm pháp luật về ma túy tại địa bàn huyện Văn Giang, Văn Lâm  (Hoàn thành trong tháng 5 năm 2023).</w:t>
      </w:r>
    </w:p>
    <w:p>
      <w:r>
        <w:t>9. Sở Nội vụ  chủ trì, phối hợp với Công an tỉnh và các cơ quan, đơn vị có liên quan tham mưu trong công tác thi đua, khen thưởng, kịp thời biểu dương, động viên với tập thể, cá nhân có thành tích xuất sắc trong thực hiện các nhiệm vụ, giải pháp cấp bách để giải quyết tình hình tội phạm, tệ nạn ma túy phức tạp trên địa bàn huyện Văn Giang, Văn Lâm  (Thực hiện ngay khi kế hoạch triển khai).</w:t>
      </w:r>
    </w:p>
    <w:p>
      <w:r>
        <w:t>10. Đề nghị các tổ chức - chính trị tỉnh</w:t>
      </w:r>
    </w:p>
    <w:p>
      <w:r>
        <w:t>- Ủy ban Mặt trận Tổ quốc Việt Nam tỉnh  và các tổ chức thành viên củng cố, nâng cao chất lượng, hiệu quả phong trào toàn dân bảo vệ an ninh Tổ quốc, gắn với các phong trào, cuộc vận động khác như: phong trào thi đua yêu nước; phong trào xây dựng nông thôn mới, đô thị văn minh, phong trào toàn dân đoàn kết xây dựng đời sống văn hóa. Rà soát, củng cố, nâng cao chất lượng hoạt động của các mô hình phòng, chống tội phạm ở cơ sở tại địa bàn huyện Văn Giang, Văn Lâm. Phối hợp với Công an tỉnh, các ngành chức năng tổ chức các hoạt động phối hợp phòng, chống tội phạm ma túy trên địa bàn huyện Văn Lâm, Văn Giang  (Tập trung thực hiện có kết quả trong tháng 5 năm 2023).  Hàng ngày cử thành viên Ủy ban Mặt trận Tổ quốc Việt Nam tỉnh, Ủy ban Mặt trận Tổ quốc Việt Nam huyện Văn Lâm, Văn Giang và các tổ chức thành viên phối hợp với lực lượng của các đơn vị liên quan tổ chức tuyên truyền trực tiếp tại địa bàn có dự án khu đô thị Dream City, Đại An thuộc địa bàn huyện Văn Giang, Văn Lâm  (Thực hiện ngay khi kế hoạch triển khai).</w:t>
      </w:r>
    </w:p>
    <w:p>
      <w:r>
        <w:t>- Đoàn thành niên Cộng sản Hồ Chí Minh tỉnh  chỉ đạo Đoàn thành niên Cộng sản Hồ Chí Minh huyện Văn Giang, Văn Lâm tổ chức các hoạt động tuyên truyền, phòng, chống ma túy, chú trọng có những nội dung, hình thức tuyên truyền, vận động phù hợp với phong tục, tập quán của đồng bào dân tộc thiểu số; xây dựng, duy trì nhân rộng các mô hình, công trình, phần việc thanh niên để thực hiện các nhiệm vụ, giải pháp cấp bách để giải quyết tình hình tội phạm, tệ nạn ma túy phức tạp trên địa bàn huyện Văn Giang, Văn Lâm. Thành lập tổ công tác để phối hợp với các lực lượng liên quan hàng ngày xuống tại địa bàn có dự án khu đô thị Dream City, Đại An thuộc địa bàn huyện Văn Giang, Văn Lâm để tuyên truyền, phòng, chống ma túy  (Thực hiện ngay khi kế hoạch triển khai).</w:t>
      </w:r>
    </w:p>
    <w:p>
      <w:r>
        <w:t>11. Đề nghị Viện kiểm sát nhân dân, Tòa án nhân dân  các cấp phối hợp chặt chẽ với với Cơ quan điều tra cùng cấp đẩy nhanh tiến độ điều tra, truy tố, xét xử các vụ án ma túy, nhất là các vụ án phát hiện, bắt giữ tại địa bàn huyên Văn Giang, Văn Lâm; đưa ra xét xử một số vụ án điển hình nhằm răn đe, giáo dục, phòng ngừa chung; phối hợp đẩy nhanh tiến độ thẩm định hồ sơ, ra quyết định đưa đối tượng đi cai nghiện bắt buộc  (Tập trung thực hiện có kết quả trong tháng 5 năm 2023).</w:t>
      </w:r>
    </w:p>
    <w:p>
      <w:r>
        <w:t>12. Ủy ban nhân dân huyện Văn Lâm, Văn Giang</w:t>
      </w:r>
    </w:p>
    <w:p>
      <w:r>
        <w:t>- Chỉ đạo các cấp, các ngành, đoàn thể, chính quyền địa phương đẩy mạnh tuyên truyền, phổ biến các văn bản chỉ đạo liên quan đến phòng ngừa, đấu tranh với ma túy; tác hại, hậu quả của ma tuý đối với xã hội; phương thức, thủ đoạn của tội phạm ma túy, kết quả đấu tranh của lực lượng chức năng với tội phạm ma túy, tại địa bàn cơ sở, nhất là đối với số lao động tỉnh ngoài, người dân tộc thiểu số đang lao động tại dự án khu đô thị Dream City, Đại An trên địa bàn huyện Văn Lâm, Văn Giang  (Tập trung thực hiện có kết quả trong tháng 5 năm 2023).</w:t>
      </w:r>
    </w:p>
    <w:p>
      <w:r>
        <w:t>- Tập trung chỉ đạo tổ chức rà soát, thống kê số lao động là người tỉnh ngoài làm việc trên địa bàn huyện Văn Giang, Văn Lâm, lập danh sách những người nghiện ma túy, nghi nghiện, sử dụng trái phép chất ma túy, phản ánh chính xác số liệu người sử dụng trái phép chất ma túy, người nghiện ma túy trên địa bàn; Chỉ đạo các ban, ngành, đoàn thể có biện pháp tuyên truyền và phòng ngừa, đấu tranh hiệu quả với tội phạm về ma túy  (Tập trung thực hiện có kết quả trong tháng 5 năm 2023).</w:t>
      </w:r>
    </w:p>
    <w:p>
      <w:r>
        <w:t>- Phối hợp các sở, ngành có liên quan quản lý chặt chẽ nguồn lao động tại địa phương. Yêu cầu các công ty, doanh nghiệp trên địa bàn tổ chức sàng lọc kỹ lưỡng nguồn lao động phải đảm bảo sức khỏe, đúng quy định của luật lao động trong công tác tuyển dụng đầu vào, tránh việc tuyển dụng lao động trực tiếp tại công ty dẫn đến tình trạng số lượng lớn lao động là người nghiện, sử dụng trái phép chất ma túy từ các địa phương khác về địa bàn tỉnh gây khó khăn trong công tác quản lý  (Tập trung thực hiện có kết quả trong tháng 5 năm 2023).</w:t>
      </w:r>
    </w:p>
    <w:p>
      <w:r>
        <w:t>- Thành lập tổ công tác gồm các thành viên thuộc các phòng, ban, đoàn thể liên quan của huyện để hàng ngày trực tiếp xuống địa bàn dự án khu đô thị Dream City, Đại An thuộc địa bàn huyện Văn Giang, Văn Lâm để tuyên truyền về công tác phòng, chống ma túy, chú trọng tuyên truyền cho người lao động với những nội dung, hình thức tuyên truyền, vận động phù hợp với phong tục, tập quán của đồng bào dân tộc thiểu số  (Thực hiện ngay trong tháng 5 năm 2023).</w:t>
      </w:r>
    </w:p>
    <w:p>
      <w:r>
        <w:t>- Chỉ đạo Đài truyền thanh huyện, truyền thanh cấp xã xây dựng các bài tuyên truyền về công tác phòng, chống ma túy sát với tình hình địa bàn và hàng ngày tổ chức phát thanh với tần suất 2 buổi/ngày để tuyên truyền.</w:t>
      </w:r>
    </w:p>
    <w:p>
      <w:r>
        <w:t>- Ưu tiên, bố trí kinh phí từ nguồn ngân sách của địa phương cho công tác xác định tình trạng nghiện, lập hồ sơ đưa người nghiện vào cơ sở cai nghiện bắt buộc, tổ chức cai nghiện tự nguyện tại gia đình, cộng đồng và quản lý người nghiện sau cai đảm bảo đúng quy định  (Thực hiện ngay khi kế hoạch triển khai).</w:t>
      </w:r>
    </w:p>
    <w:p>
      <w:r>
        <w:t>- Chỉ đạo UBND xã, thị trấn chỉ đạo các ngành, đoàn thể và các lực lượng tham gia công tác phòng, chống tội phạm ma túy; đẩy mạnh các hoạt động tuyên truyền, vận động quần chúng nhân dân tích cực tham gia công tác phòng, chông tội phạm ma túy; xây dựng, củng cố, nhân rộng các mô hình có hiệu quả trong phòng, chống tội phạm. Chỉ đạo lực lượng Công an cấp xã tăng cường tuần tra đảm bảo an ninh, trật tự, nhất là tại các địa bàn trọng điểm, phức tạp, giáp ranh, kịp thời phát hiện, ngăn chặn các hành vi vi phạm pháp luật, tội phạm ma túy  (Thực hiện ngay khi kế hoạch triển khai).</w:t>
      </w:r>
    </w:p>
    <w:p>
      <w:r>
        <w:t>13.  Yêu cầu Tập đoàn VinGroup, Công ty Cổ phần Vinhomes phối hợp với các sở, ngành liên quan tổ chức sàng lọc kỹ lưỡng đầu vào người lao động phải đảm bảo sức khỏe, đúng quy định của luật lao động trong công tác tuyển dụng đầu vào, tránh việc tuyển dụng lao động trực tiếp tại công ty dẫn đến tình trạng số lượng lớn lao động là người nghiện, sử dụng trái phép chất ma túy từ các địa phương khác về địa bàn tỉnh gây khó khăn trong công tác quản lý.</w:t>
      </w:r>
    </w:p>
    <w:p>
      <w:r>
        <w:t>III. TỔ CHỨC THỰC HIỆN</w:t>
      </w:r>
    </w:p>
    <w:p>
      <w:r>
        <w:t>1. Lộ trình thực hiện:</w:t>
      </w:r>
    </w:p>
    <w:p>
      <w:r>
        <w:t>- Thực hiện các nhiệm vụ, giải pháp cấp bách: Trong thời gian 01 tháng bắt đầu từ ngày 1/5/2023. Các sở, ban, ngành, UBND huyện Văn Giang, Văn Lâm có nhiệm vụ được phân công triển khai thực hiện ngay; tích cực vào cuộc, thực hiện nghiêm túc hiệu quả các nhiệm vụ được giao và thường xuyên báo cáo kết quả thực hiện về UBND tỉnh  (qua Công an tỉnh).</w:t>
      </w:r>
    </w:p>
    <w:p>
      <w:r>
        <w:t>- Tiến hành sơ kết đánh giá kết quả thực hiện Kế hoạch trong tháng 6/2023. Sau khi sơ kết các sở, ban, ngành, đoàn thể, Ủy ban nhân dân huyện Văn Giang, Văn Lâm tiếp tục duy trì thực hiện thường xuyên các nhiệm vụ, nội dung được phân công.</w:t>
      </w:r>
    </w:p>
    <w:p>
      <w:r>
        <w:t>2.  Căn cứ Kế hoạch này, các sở, ban, ngành, đoàn thể tỉnh và Ủy ban nhân dân huyện Văn Giang, Văn Lâm xây dựng kế hoạch thực hiện và gửi về UBND tỉnh  (qua Công an tỉnh số 45 đường Hải Thượng Lãn Ông, phường Hiến Nam, thành phố Hưng Yên)  trong ngày 29/4/2023.</w:t>
      </w:r>
    </w:p>
    <w:p>
      <w:r>
        <w:t>3.  Kinh phí thực hiện Kế hoạch do ngân sách Nhà nước bảo đảm theo phân cấp quản lý ngân sách nhà nước hiện hành và các nguồn huy động hợp pháp khác. Việc quản lý và sử dụng kinh phí từ nguồn ngân sách Nhà nước thực hiện theo quy định của Luật Ngân sách Nhà nước và các văn bản hướng dẫn thi hành</w:t>
      </w:r>
    </w:p>
    <w:p>
      <w:r>
        <w:t>4.  Giao Công an tỉnh là cơ quan đầu mối giúp Ủy ban nhân dân tỉnh trong việc theo dõi, hướng dẫn, kiểm tra, đôn đốc việc thực hiện Kế hoạch.</w:t>
      </w:r>
    </w:p>
    <w:p>
      <w:r>
        <w:t>5.  Chế độ báo cáo: Trong thời gian thực hiện các nhiệm vụ, giải pháp cấp bách: Hàng tuân, các sở, ban, ngành, Ủy ban nhân dân huyện Văn Giang, Văn Lâm báo cáo tình hình, kết quả triển khai thực hiện Kế hoạch  vào thứ hai của tuần liền kề . Báo cáo 01 tháng gửi về trước  ngày 3/6/2023 .</w:t>
      </w:r>
    </w:p>
    <w:p>
      <w:r>
        <w:t>- Báo cáo của các cơ quan, đơn vị gửi về UBND tỉnh  (qua Công an tỉnh hoặc Email: phongthammuucathy@.gmail.com)  để tổng hợp, báo cáo theo quy định.</w:t>
      </w:r>
    </w:p>
    <w:p>
      <w:r>
        <w:t>- Sau thời gian thực hiện các nhiệm vụ, giải pháp cấp bách, giao Công an tỉnh tham mưu UBND tỉnh chỉ đạo, triển khai các giải pháp tiếp theo để giải quyết tình hình tội phạm, tệ nạn ma túy phức tạp trên địa bàn huyện Văn Giang, Văn Lâm.</w:t>
      </w:r>
    </w:p>
    <w:p>
      <w:r>
        <w:t>6.  Giao Công an tỉnh phối hợp với các sở, ngành liên quan giúp Ủy ban nhân dân tỉnh tổng hợp tình hình, kết quả báo cáo theo quy định./.</w:t>
      </w:r>
    </w:p>
    <w:p>
      <w:r>
        <w:t>Nơi nhận:</w:t>
      </w:r>
    </w:p>
    <w:p>
      <w:r>
        <w:t>- Bộ Công an (Qua V01, C04 - Bộ Công an);</w:t>
      </w:r>
    </w:p>
    <w:p>
      <w:r>
        <w:t>- Các Phó Chủ tịch UBND tỉnh;</w:t>
      </w:r>
    </w:p>
    <w:p>
      <w:r>
        <w:t>- Các sở, ngành, đoàn thể tỉnh;</w:t>
      </w:r>
    </w:p>
    <w:p>
      <w:r>
        <w:t>- UBND các huyện Văn Giang, Văn Lâm;</w:t>
      </w:r>
    </w:p>
    <w:p>
      <w:r>
        <w:t>- Lưu: VT, CVNC.</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