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7350/KH-UBND năm 2024 thực hiện Quyết định 714/QĐ-TTg và Kế hoạch 110-KH/TU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7350/KH-UBND</w:t>
      </w:r>
    </w:p>
    <w:p>
      <w:r>
        <w:t>Lâm Đồng, ngày 29 tháng 8 năm 2024</w:t>
      </w:r>
    </w:p>
    <w:p>
      <w:r>
        <w:t>KẾ HOẠCH</w:t>
      </w:r>
    </w:p>
    <w:p>
      <w:r>
        <w:t>TRIỂN KHAI THỰC HIỆN QUYẾT ĐỊNH SỐ 714/QĐ-TTG NGÀY 26/7/2024 CỦA THỦ TƯỚNG CHÍNH PHỦ VÀ KẾ HOẠCH SỐ 110-KH/TU NGÀY 11/03/2024 CỦA TỈNH ỦY LÂM ĐỒNG</w:t>
      </w:r>
    </w:p>
    <w:p>
      <w:r>
        <w:t>Thực hiện Quyết định số 714/QĐ-TTg ngày 26/7/2024 của Thủ tướng Chính phủ về việc thực hiện Quy định số 132-QĐ/TW ngày 27/10/2023 của Bộ Chính trị về kiểm soát quyền lực, phòng, chống tham nhũng, tiêu cực trong hoạt động điều tra, truy tố, xét xử, thi hành án  (sau đây viết tắt là Quy định số 132-QĐ/TW);  Kế hoạch số 110-KH/TU ngày 11/03/2024 của Tỉnh ủy về việc triển khai, thực hiện Quy định số 132-QĐ/TW (sau đây viết tắt là Kế hoạch số 110-KH/TU).</w:t>
      </w:r>
    </w:p>
    <w:p>
      <w:r>
        <w:t>Xét Tờ trình số 77/TTr-STP ngày 19/8/2024 của Sở Tư pháp về việc đề nghị ban hành Kế hoạch triển khai Quyết định số 714/QĐ-TTg và Kế hoạch số 110-KH/TU,</w:t>
      </w:r>
    </w:p>
    <w:p>
      <w:r>
        <w:t>Ủy ban nhân dân tỉnh ban hành Kế hoạch triển khai thực hiện như sau:</w:t>
      </w:r>
    </w:p>
    <w:p>
      <w:r>
        <w:t>I. MỤC ĐÍCH, YÊU CẦU</w:t>
      </w:r>
    </w:p>
    <w:p>
      <w:r>
        <w:t>1. Mục đích:</w:t>
      </w:r>
    </w:p>
    <w:p>
      <w:r>
        <w:t>a) Quán triệt, tổ chức thực hiện đầy đủ, hiệu quả Quy định số 132-QĐ/TW và Kế hoạch số 110-KH/TU trong hoạt động điều tra, truy tố, xét xử  (sau đây viết tắt là hoạt động tố tụng),  thi hành án và các hoạt động khác có liên quan theo chức năng, nhiệm vụ của các sở, ban, ngành và Ủy ban nhân dân các cấp  (sau đây viết tắt là các sở, ngành, địa phương)  nhằm nâng cao hiệu lực quản lý Nhà nước, ngăn ngừa, hạn chế nguy cơ tiêu cực, tham nhũng trong hoạt động tố tụng, thi hành án.</w:t>
      </w:r>
    </w:p>
    <w:p>
      <w:r>
        <w:t>b) Xác định nhiệm vụ cụ thể, trách nhiệm của các sở, ngành, địa phương trong thực hiện Quy định số 132-QĐ/TW và Kế hoạch số 110-KH/TU phù hợp với thực hiện các nhiệm vụ chuyên môn theo ngành, lĩnh vực, địa bàn phụ trách.</w:t>
      </w:r>
    </w:p>
    <w:p>
      <w:r>
        <w:t>2. Yêu cầu:</w:t>
      </w:r>
    </w:p>
    <w:p>
      <w:r>
        <w:t>a) Bám sát Quy định số 132-QĐ/TW, Kế hoạch số 110-KH/TU và các chủ trương, chính sách, pháp luật có liên quan; bảo đảm thiết thực, khả thi, hiệu quả.</w:t>
      </w:r>
    </w:p>
    <w:p>
      <w:r>
        <w:t>b) Xác định đầy đủ, chính xác các nội dung, nhiệm vụ; phân công trách nhiệm cụ thể cho các sở, ngành, địa phương và các nguồn lực nhằm tổ chức thực hiện hiệu quả các nhiệm vụ đề ra đảm bảo chất lượng, tiến độ đề ra.</w:t>
      </w:r>
    </w:p>
    <w:p>
      <w:r>
        <w:t>II. NỘI DUNG</w:t>
      </w:r>
    </w:p>
    <w:p>
      <w:r>
        <w:t>1. Quán triệt, phổ biến Quy định số 132-QĐ/TW và Kế hoạch số 110-KH/TU; nâng cao nhận thức, trách nhiệm về kiểm soát quyền lực, phòng, chống tham nhũng, tiêu cực trong hoạt động tố tụng, thi hành án và hoạt động khác có liên quan:</w:t>
      </w:r>
    </w:p>
    <w:p>
      <w:r>
        <w:t>a) Quán triệt, phổ biến đầy đủ nguyên tắc, nội dung, phương thức, trách nhiệm kiểm soát quyền lực, phòng, chống tham nhũng, tiêu cực trong hoạt động tố tụng, thi hành án và hoạt động khác có liên quan; những hành vi lợi dụng, lạm dụng chức vụ, quyền hạn, lạm quyền, tham nhũng, tiêu cực trong hoạt động tố tụng, thi hành án theo Quy định số 132-QĐ/TW, Kế hoạch số 110-KH/TU và các quy định của Đảng, pháp luật của Nhà nước có liên quan.</w:t>
      </w:r>
    </w:p>
    <w:p>
      <w:r>
        <w:t>b) Nâng cao nhận thức, trách nhiệm của người đứng đầu cơ quan, tổ chức, thành viên tập thể lãnh đạo, người có thẩm quyền trong các cơ quan có liên quan trong hoạt động quản lý, chỉ đạo, điều hành nhằm kiểm soát quyền lực, phòng, chống tham nhũng, tiêu cực trong hoạt động tố tụng, thi hành án và hoạt động khác có liên quan.</w:t>
      </w:r>
    </w:p>
    <w:p>
      <w:r>
        <w:t>2. Tham gia rà soát, góp ý xây dựng, hoàn thiện cơ chế, chính sách, pháp luật và tổ chức thực hiện nghiêm các quy định của pháp luật về hoạt động tố tụng, thi hành án và hoạt động khác có liên quan; rà soát, sửa đổi, bổ sung quy chế làm việc, quy định, quy trình nghiệp vụ, chuẩn mực đạo đức, quy tắc ứng xử trong hoạt động tố tụng, thi hành án và hoạt động khác có liên quan:</w:t>
      </w:r>
    </w:p>
    <w:p>
      <w:r>
        <w:t>a) Tham gia rà soát, kiến nghị sửa đổi, bổ sung, ban hành các văn bản pháp luật liên quan đến hoạt động tố tụng, thi hành án và hoạt động khác có liên quan bảo đảm chặt chẽ, đồng bộ, thống nhất với Quy định số 132-QĐ/TW, Kế hoạch số 110-KH/TU và các quy định có liên quan của Đảng, không để sơ hở để bị lợi dụng, lạm dụng chức vụ, quyền hạn, lạm quyền, tham nhũng, tiêu cực.</w:t>
      </w:r>
    </w:p>
    <w:p>
      <w:r>
        <w:t>b) Tổ chức thực hiện nghiêm các quy định pháp luật về hoạt động tố tụng, thi hành án và các hoạt động khác có liên quan, mọi quyền lực được kiểm soát, giám sát chặt chẽ bằng cơ chế, được ràng buộc bằng trách nhiệm, quyền hạn đến đâu trách nhiệm đến đó, quyền hạn càng cao trách nhiệm càng lớn.</w:t>
      </w:r>
    </w:p>
    <w:p>
      <w:r>
        <w:t>c) Rà soát, sửa đổi, bổ sung quy chế làm việc, quy định, quy trình nghiệp vụ, chuẩn mực đạo đức, quy tắc ứng xử bảo đảm tuân thủ pháp luật, công khai, minh bạch gắn với quyền tiếp cận thông tin của người dân theo pháp luật, đảm bảo tính độc lập, khách quan.</w:t>
      </w:r>
    </w:p>
    <w:p>
      <w:r>
        <w:t>3. Kiểm soát chặt chẽ việc thực hiện nhiệm vụ, quyền hạn của sở, ngành, địa phương, người có thẩm quyền trong hoạt động tố tụng, thi hành án và hoạt động khác có liên quan:</w:t>
      </w:r>
    </w:p>
    <w:p>
      <w:r>
        <w:t>a) Tổ chức thực hiện đúng, đầy đủ nhiệm vụ, quyền hạn, hoạt động của các cơ quan, tổ chức có thẩm quyền trong tiến hành tố tụng, thi hành án và hoạt động khác có liên quan theo quy định của Đảng, pháp luật của Nhà nước.</w:t>
      </w:r>
    </w:p>
    <w:p>
      <w:r>
        <w:t>b) Thực hiện tốt trách nhiệm nêu gương của người đứng đầu, tập thể lãnh đạo, công khai, minh bạch, trách nhiệm giải trình, thường xuyên thực hiện công tác tự phê bình và phê bình.</w:t>
      </w:r>
    </w:p>
    <w:p>
      <w:r>
        <w:t>c) Nâng cao hiệu quả công tác kiểm tra, giám sát, thanh tra việc thực hiện nhiệm vụ, quyền hạn; việc chấp hành chủ trương, quy định của Đảng, pháp luật của Nhà nước, quy chế làm việc, quy định, quy trình nghiệp vụ, chuẩn mực đạo đức, quy tắc ứng xử; trong đó, tăng cường kiểm tra, giám sát, thanh tra nội bộ theo chuyên đề, chuyên ngành. Thường xuyên tự kiểm tra, tự đánh giá công tác tố tụng, thi hành án và hoạt động khác có liên quan.</w:t>
      </w:r>
    </w:p>
    <w:p>
      <w:r>
        <w:t>Thực hiện hiệu quả công tác giải quyết kiến nghị, phản ánh, khiếu nại, tố cáo trong hoạt động tố tụng, thi hành án và các hoạt động khác có liên quan (theo thẩm quyền);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d) Xây dựng, kiện toàn tổ chức bộ máy và đội ngũ cán bộ, công chức, viên chức, người lao động đảm bảo trí tuệ, chí công vô tư, tinh thần vì Nhân dân phục vụ trong việc tham gia hoạt động tố tụng, thi hành án và các hoạt động khác có liên quan.</w:t>
      </w:r>
    </w:p>
    <w:p>
      <w:r>
        <w:t>đ) Tham gia xử lý các vụ án, vụ việc theo quy định của Đảng, pháp luật của Nhà nước;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w:t>
      </w:r>
    </w:p>
    <w:p>
      <w:r>
        <w:t>Tổ chức thực hiện nghiêm yêu cầu, kiến nghị, kết luận của các đoàn kiểm tra, kiểm sát, giám sát, thanh tra, kiểm toán; kịp thời phát hiện, xử lý nghiêm những tập thể, cá nhân có hành vi vi phạm, lợi dụng, lạm dụng chức vụ, quyền hạn, lạm quyền, tham nhũng, tiêu cực được quy định tại Điều 6 Quy định số 132-QĐ/TW và các quy định của Đảng, pháp luật của Nhà nước.</w:t>
      </w:r>
    </w:p>
    <w:p>
      <w:r>
        <w:t>e) Bảo vệ kịp thời người phát hiện, phản ánh, báo cáo, tố cáo, tố giác, báo tin, cung cấp thông tin về những hành vi vi phạm, lợi dụng, lạm dụng chức vụ, quyền hạn, lạm quyền, tham nhũng, tiêu cực; đồng thời, xử lý nghiêm những trường hợp lợi dụng việc phản ánh, kiến nghị, khiếu nại, tố cáo để vu khống, xuyên tạc, xúc phạm uy tín của cơ quan, tổ chức, cá nhân.</w:t>
      </w:r>
    </w:p>
    <w:p>
      <w:r>
        <w:t>4. Phối hợp hiệu quả giữa các sở, ngành, địa phương với Viện kiểm sát nhân dân, Tòa án nhân dân, Ủy ban MTTQ Việt Nam, các tổ chức chính trị - xã hội các cấp trong thực hiện kiểm soát quyền lực, phòng, chống tham nhũng, tiêu cực trong hoạt động tố tụng, thi hành án và các hoạt động khác có liên quan:</w:t>
      </w:r>
    </w:p>
    <w:p>
      <w:r>
        <w:t>a) Nâng cao hiệu quả cơ chế kiểm tra, giám sát của MTTQ Việt Nam, cấp ủy, chính quyền địa phương, các tổ chức chính trị - xã hội, cơ quan, đại biểu dân cử đối với thực hiện nhiệm vụ, quyền hạn của các cơ quan tiến hành tố tụng, thi hành án và các cơ quan khác có liên quan.</w:t>
      </w:r>
    </w:p>
    <w:p>
      <w:r>
        <w:t>b) Tổ chức thực hiện nghiêm các yêu cầu, kết luận kiểm sát, quyết định kháng nghị, kiến nghị của Viện kiểm sát nhân dân; bản án có hiệu lực pháp luật của Tòa án nhân dân; phối hợp chặt chẽ với Viện kiểm sát nhân dân, Tòa án nhân dân trong hoạt động truy tố,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III. TỔ CHỨC THỰC HIỆN</w:t>
      </w:r>
    </w:p>
    <w:p>
      <w:r>
        <w:t>1. Trách nhiệm thực hiện:</w:t>
      </w:r>
    </w:p>
    <w:p>
      <w:r>
        <w:t>a) Các sở, ngành, địa phương tổ chức phổ biến, quán triệt Quy định số 132-QĐ/TW, Quyết định số 714/QĐ-TTg ngày 26/7/2024 của Thủ tướng Chính phủ và Kế hoạch số 110-KH/TU ngày 11/03/2024 của Tỉnh ủy về việc triển khai, thực hiện Quy định số 132-QĐ/TW đến toàn thể cán bộ, công chức, viên chức và người lao động tại cơ quan, đơn vị mình.</w:t>
      </w:r>
    </w:p>
    <w:p>
      <w:r>
        <w:t>b) Căn cứ nội dung Kế hoạch này và chức năng, nhiệm vụ, tình hình thực tế của cơ quan, đơn vị để chỉ đạo xây dựng kế hoạch, triển khai thực hiện các nhiệm vụ được giao, đảm bảo thiết thực, hiệu quả  (có Phụ lục nhiệm vụ kèm theo).</w:t>
      </w:r>
    </w:p>
    <w:p>
      <w:r>
        <w:t>2. Kinh phí thực hiện: Các sở, ngành, địa phương sử dụng kinh phí chi hoạt động thường xuyên được phân bổ hàng năm để thực hiện nhiệm vụ trong Kế hoạch này theo quy định pháp luật và phân cấp ngân sách nhà nước.</w:t>
      </w:r>
    </w:p>
    <w:p>
      <w:r>
        <w:t>Trong quá trình tổ chức thực hiện Kế hoạch này, nếu có khó khăn vướng mắc, các sở, ngành, địa phương phản ánh về Sở Tư pháp để được hướng dẫn hoặc tổng hợp, báo cáo UBND tỉnh xem xét, giải quyết./.</w:t>
      </w:r>
    </w:p>
    <w:p>
      <w:r>
        <w:t>Nơi nhận:</w:t>
      </w:r>
    </w:p>
    <w:p>
      <w:r>
        <w:t>- Thường trực Tỉnh ủy;</w:t>
      </w:r>
    </w:p>
    <w:p>
      <w:r>
        <w:t>- Ủy ban MTTQVN tỉnh;</w:t>
      </w:r>
    </w:p>
    <w:p>
      <w:r>
        <w:t>- Chủ tịch, các PCT UBND tỉnh;</w:t>
      </w:r>
    </w:p>
    <w:p>
      <w:r>
        <w:t>- Các sở, ban, ngành thuộc tỉnh;</w:t>
      </w:r>
    </w:p>
    <w:p>
      <w:r>
        <w:t>- UBND các huyện, thành phố;</w:t>
      </w:r>
    </w:p>
    <w:p>
      <w:r>
        <w:t>- LĐVP;</w:t>
      </w:r>
    </w:p>
    <w:p>
      <w:r>
        <w:t>- Lưu: VT, NC.</w:t>
      </w:r>
    </w:p>
    <w:p>
      <w:r>
        <w:t>KT. CHỦ TỊCH</w:t>
      </w:r>
    </w:p>
    <w:p>
      <w:r>
        <w:t>PHÓ CHỦ TỊCH</w:t>
      </w:r>
    </w:p>
    <w:p>
      <w:r>
        <w:t>Phạm S</w:t>
      </w:r>
    </w:p>
    <w:p>
      <w:r>
        <w:t>PHỤ LỤC:</w:t>
      </w:r>
    </w:p>
    <w:p>
      <w:r>
        <w:t>PHÂN CÔNG NHIỆM VỤ</w:t>
      </w:r>
    </w:p>
    <w:p>
      <w:r>
        <w:t>(Kèm theo Kế hoạch số 7350/KH-UBND ngày 29 tháng 08 năm 2024 của UBND tỉnh Lâm Đồng)</w:t>
      </w:r>
    </w:p>
    <w:p>
      <w:r>
        <w:t>STT</w:t>
      </w:r>
    </w:p>
    <w:p>
      <w:r>
        <w:t>Tên nhiệm vụ</w:t>
      </w:r>
    </w:p>
    <w:p>
      <w:r>
        <w:t>Cơ quan chủ trì</w:t>
      </w:r>
    </w:p>
    <w:p>
      <w:r>
        <w:t>Cơ quan phối hợp</w:t>
      </w:r>
    </w:p>
    <w:p>
      <w:r>
        <w:t>Thời gian thực hiện</w:t>
      </w:r>
    </w:p>
    <w:p>
      <w:r>
        <w:t>Sản phẩm chủ yếu</w:t>
      </w:r>
    </w:p>
    <w:p>
      <w:r>
        <w:t>I</w:t>
      </w:r>
    </w:p>
    <w:p>
      <w:r>
        <w:t>Quán triệt, phổ biến Quy định số 132-QĐ/TW; nâng cao nhận thức, trách nhiệm về kiểm soát quyền lực, phòng, chống tham nhũng, tiêu cực trong hoạt động tố tụng, thi hành án và hoạt động khác có liên quan</w:t>
      </w:r>
    </w:p>
    <w:p>
      <w:r>
        <w:t>1</w:t>
      </w:r>
    </w:p>
    <w:p>
      <w:r>
        <w:t>Quán triệt, phổ biến đầy đủ các nguyên tắc, nội dung, phương thức, trách nhiệm kiểm soát quyền lực, phòng, chống tham nhũng, tiêu cực trong hoạt động tố tụng, thi hành án và hoạt động khác theo Quy định số 132-QĐ/TW, Kế hoạch số 110-KH/TU và các quy định của Đảng, pháp luật của Nhà nước có liên quan.</w:t>
      </w:r>
    </w:p>
    <w:p>
      <w:r>
        <w:t>- Các sở, ban, ngành;</w:t>
      </w:r>
    </w:p>
    <w:p>
      <w:r>
        <w:t>- UBND các huyện, thành phố.</w:t>
      </w:r>
    </w:p>
    <w:p>
      <w:r>
        <w:t>Sở Tư pháp</w:t>
      </w:r>
    </w:p>
    <w:p>
      <w:r>
        <w:t>Thường xuyên</w:t>
      </w:r>
    </w:p>
    <w:p>
      <w:r>
        <w:t>2</w:t>
      </w:r>
    </w:p>
    <w:p>
      <w:r>
        <w:t>Nâng cao nhận thức, trách nhiệm của người đứng đầu cơ quan, tổ chức; tập thể lãnh đạo, người có thẩm quyền trong hoạt động tố tụng, thi hành án, hoạt động khác có liên quan.</w:t>
      </w:r>
    </w:p>
    <w:p>
      <w:r>
        <w:t>-Các sở, ban, ngành</w:t>
      </w:r>
    </w:p>
    <w:p>
      <w:r>
        <w:t>-UBND các huyện, thành phố</w:t>
      </w:r>
    </w:p>
    <w:p>
      <w:r>
        <w:t>thường xuyên</w:t>
      </w:r>
    </w:p>
    <w:p>
      <w:r>
        <w:t>II</w:t>
      </w:r>
    </w:p>
    <w:p>
      <w:r>
        <w:t>Tập trung xây dựng, hoàn thiện cơ chế, chính sách, pháp luật; rà soát, sửa đổi, bổ sung quy chế làm việc, quy định, quy trình nghiệp vụ, chuẩn mực đạo đức, quy tắc ứng xử để kiểm soát quyền lực, phòng, chống tham nhũng, tiêu cực trong hoạt động tố tụng, thi hành án và hoạt động khác có liên quan</w:t>
      </w:r>
    </w:p>
    <w:p>
      <w:r>
        <w:t>1</w:t>
      </w:r>
    </w:p>
    <w:p>
      <w:r>
        <w:t>Rà soát, kiến nghị sửa đổi, bổ sung, các văn bản pháp luật liên quan đến hoạt động tố tụng, thi hành án và các hoạt động khác có liên quan, bảo đảm chặt chẽ, đồng bộ, thống nhất với Quy định số 132-QĐ/TW, Kế hoạch số 110-KH/TU và các quy định có liên quan của Đảng, không để sơ hở để bị lợi dụng, lạm dụng chức vụ, quyền hạn, lạm quyền, tham nhũng, tiêu cực.</w:t>
      </w:r>
    </w:p>
    <w:p>
      <w:r>
        <w:t>- Các sở, ban, ngành theo lĩnh vực</w:t>
      </w:r>
    </w:p>
    <w:p>
      <w:r>
        <w:t>- Sở Tư pháp</w:t>
      </w:r>
    </w:p>
    <w:p>
      <w:r>
        <w:t>Thường xuyên</w:t>
      </w:r>
    </w:p>
    <w:p>
      <w:r>
        <w:t>Văn bản</w:t>
      </w:r>
    </w:p>
    <w:p>
      <w:r>
        <w:t>2</w:t>
      </w:r>
    </w:p>
    <w:p>
      <w:r>
        <w:t>Nghiên cứu, đóng góp ý kiến xây dựng, hoàn thiện các quy định pháp luật về tổ chức, hoạt động, nhiệm vụ, quyền hạn của các cơ quan, tổ chức, người có thẩm quyền trong hoạt động tố tụng, thi hành án và hoạt động khác có liên quan thuộc lĩnh vực quản lý bảo đảm chặt chẽ, đồng bộ, thống nhất với Quy định số 132-QĐ/TW, Kế hoạch số 110-KH/TU và các quy định có liên quan của Đảng.</w:t>
      </w:r>
    </w:p>
    <w:p>
      <w:r>
        <w:t>- Các sở, ban, ngành theo lĩnh vực</w:t>
      </w:r>
    </w:p>
    <w:p>
      <w:r>
        <w:t>- Sở Tư pháp</w:t>
      </w:r>
    </w:p>
    <w:p>
      <w:r>
        <w:t>- Sở Nội vụ</w:t>
      </w:r>
    </w:p>
    <w:p>
      <w:r>
        <w:t>Thường xuyên</w:t>
      </w:r>
    </w:p>
    <w:p>
      <w:r>
        <w:t>Văn bản</w:t>
      </w:r>
    </w:p>
    <w:p>
      <w:r>
        <w:t>2.1</w:t>
      </w:r>
    </w:p>
    <w:p>
      <w:r>
        <w:t>- Nghiên cứu, đóng góp ý kiến Luật Phòng, chống mua bán người; Luật Dẫn độ và các văn bản quy định chi tiết, hướng dẫn thi hành.</w:t>
      </w:r>
    </w:p>
    <w:p>
      <w:r>
        <w:t>- Nghiên cứu, rà soát, đóng góp ý kiến xây dựng Nghị định quy định về quản lý kho vật chứng (sửa đổi Nghị định số 18/2002/NĐ-CP ngày 18/02/2002 ban hành Quy chế quản lý kho vật chứng).</w:t>
      </w:r>
    </w:p>
    <w:p>
      <w:r>
        <w:t>- Các văn bản quy phạm pháp luật khác thuộc lĩnh vực quản lý.</w:t>
      </w:r>
    </w:p>
    <w:p>
      <w:r>
        <w:t>- Công an tỉnh;</w:t>
      </w:r>
    </w:p>
    <w:p>
      <w:r>
        <w:t>- Các sở, ban, ngành theo lĩnh vực;</w:t>
      </w:r>
    </w:p>
    <w:p>
      <w:r>
        <w:t>- UBND các huyện, thành phố</w:t>
      </w:r>
    </w:p>
    <w:p>
      <w:r>
        <w:t>Theo yêu cầu của cơ quan cấp trên</w:t>
      </w:r>
    </w:p>
    <w:p>
      <w:r>
        <w:t>Văn bản</w:t>
      </w:r>
    </w:p>
    <w:p>
      <w:r>
        <w:t>2.2</w:t>
      </w:r>
    </w:p>
    <w:p>
      <w:r>
        <w:t>- Nghiên cứu, rà soát, kiến nghị sửa đổi Luật Thi hành án dân sự; Luật Công chứng (sửa đổi) và các văn bản quy định chi tiết, hướng dẫn thi hành.</w:t>
      </w:r>
    </w:p>
    <w:p>
      <w:r>
        <w:t>- Rà soát, đóng góp ý kiến cơ chế thu hồi tài sản trong các vụ án tham nhũng, kinh tế không qua kết tội (theo Kế hoạch thực hiện Chỉ thị số 04 của Ban Bí thư).</w:t>
      </w:r>
    </w:p>
    <w:p>
      <w:r>
        <w:t>- Các văn bản quy phạm pháp luật khác thuộc lĩnh vực quản lý.</w:t>
      </w:r>
    </w:p>
    <w:p>
      <w:r>
        <w:t>- Sở Tư pháp;</w:t>
      </w:r>
    </w:p>
    <w:p>
      <w:r>
        <w:t>- Cục Thi hành án dân sự;</w:t>
      </w:r>
    </w:p>
    <w:p>
      <w:r>
        <w:t>- Các sở, ban, ngành;</w:t>
      </w:r>
    </w:p>
    <w:p>
      <w:r>
        <w:t>- UBND các huyện, thành phố</w:t>
      </w:r>
    </w:p>
    <w:p>
      <w:r>
        <w:t>- Các cơ quan, đơn vị có liên quan</w:t>
      </w:r>
    </w:p>
    <w:p>
      <w:r>
        <w:t>Theo yêu cầu của cơ quan cấp trên</w:t>
      </w:r>
    </w:p>
    <w:p>
      <w:r>
        <w:t>Văn bản</w:t>
      </w:r>
    </w:p>
    <w:p>
      <w:r>
        <w:t>2.3</w:t>
      </w:r>
    </w:p>
    <w:p>
      <w:r>
        <w:t>Nghiên cứu, đóng góp ý kiến xây dựng khung pháp lý quản lý, xử lý tài sản, tiền kỹ thuật số (tài sản, tiền ảo); các văn bản quy phạm pháp luật khác thuộc lĩnh vực quản lý.</w:t>
      </w:r>
    </w:p>
    <w:p>
      <w:r>
        <w:t>Sở Tài chính</w:t>
      </w:r>
    </w:p>
    <w:p>
      <w:r>
        <w:t>- Các cơ quan, đơn vị có liên quan</w:t>
      </w:r>
    </w:p>
    <w:p>
      <w:r>
        <w:t>Theo yêu cầu của cơ quan cấp trên</w:t>
      </w:r>
    </w:p>
    <w:p>
      <w:r>
        <w:t>Văn bản</w:t>
      </w:r>
    </w:p>
    <w:p>
      <w:r>
        <w:t>2.4</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w:t>
      </w:r>
    </w:p>
    <w:p>
      <w:r>
        <w:t>- Các sở, ban, ngành;</w:t>
      </w:r>
    </w:p>
    <w:p>
      <w:r>
        <w:t>- UBND huyện, thành phố</w:t>
      </w:r>
    </w:p>
    <w:p>
      <w:r>
        <w:t>- Các cơ quan, đơn vị có liên quan</w:t>
      </w:r>
    </w:p>
    <w:p>
      <w:r>
        <w:t>Thường xuyên</w:t>
      </w:r>
    </w:p>
    <w:p>
      <w:r>
        <w:t>3</w:t>
      </w:r>
    </w:p>
    <w:p>
      <w:r>
        <w:t>Rà soát, sửa đổi, bổ sung quy chế làm việc, quy định, quy trình nghiệp vụ, chuẩn mực đạo đức, quy tắc ứng xử bảo đảm công khai, minh bạch gắn với quyền tiếp cận thông của người dân, tính độc lập, khách quan, tuân thủ pháp luật.</w:t>
      </w:r>
    </w:p>
    <w:p>
      <w:r>
        <w:t>- Các sở, ban, ngành;</w:t>
      </w:r>
    </w:p>
    <w:p>
      <w:r>
        <w:t>- UBND huyện, thành phố</w:t>
      </w:r>
    </w:p>
    <w:p>
      <w:r>
        <w:t>- Các cơ quan, đơn vị có liên quan</w:t>
      </w:r>
    </w:p>
    <w:p>
      <w:r>
        <w:t>Thường xuyên</w:t>
      </w:r>
    </w:p>
    <w:p>
      <w:r>
        <w:t>Các quy chế, quy định, quy trình được sửa đổi, bổ sung</w:t>
      </w:r>
    </w:p>
    <w:p>
      <w:r>
        <w:t>III</w:t>
      </w:r>
    </w:p>
    <w:p>
      <w:r>
        <w:t>Kiểm soát chặt chẽ việc thực hiện nhiệm vụ, quyền hạn của cơ quan, tổ chức, chính quyền địa phương, người có thẩm quyền trong hoạt động tố tụng, thi hành án và các hoạt động khác có liên quan</w:t>
      </w:r>
    </w:p>
    <w:p>
      <w:r>
        <w:t>1</w:t>
      </w:r>
    </w:p>
    <w:p>
      <w:r>
        <w:t>Chỉ đạo, tổ chức thực hiện đúng, đầy đủ nhiệm vụ, quyền hạn của các cơ quan, tổ chức có thẩm quyền trong hoạt động tố tụng, thi hành án và các hoạt động khác có liên quan theo quy định của Đảng, pháp luật của Nhà nước trong lĩnh vực mình quản lý.</w:t>
      </w:r>
    </w:p>
    <w:p>
      <w:r>
        <w:t>- Các sở, ban, ngành;</w:t>
      </w:r>
    </w:p>
    <w:p>
      <w:r>
        <w:t>- UBND các huyện, thành phố.</w:t>
      </w:r>
    </w:p>
    <w:p>
      <w:r>
        <w:t>- Các cơ quan, đơn vị có liên quan</w:t>
      </w:r>
    </w:p>
    <w:p>
      <w:r>
        <w:t>Thường xuyên</w:t>
      </w:r>
    </w:p>
    <w:p>
      <w:r>
        <w:t>2</w:t>
      </w:r>
    </w:p>
    <w:p>
      <w:r>
        <w:t>Tăng cường thực hiện trách nhiệm nêu gương của người đứng đầu, tập thể lãnh đạo, công khai, minh bạch, trách nhiệm giải trình, thường xuyên thực hiện công tác tự phê bình và phê bình trong lĩnh vực mình quản lý.</w:t>
      </w:r>
    </w:p>
    <w:p>
      <w:r>
        <w:t>- Các sở, ban, ngành;</w:t>
      </w:r>
    </w:p>
    <w:p>
      <w:r>
        <w:t>- UBND các huyện, thành phố</w:t>
      </w:r>
    </w:p>
    <w:p>
      <w:r>
        <w:t>- Các cơ quan, đơn vị có liên quan</w:t>
      </w:r>
    </w:p>
    <w:p>
      <w:r>
        <w:t>Thường xuyên</w:t>
      </w:r>
    </w:p>
    <w:p>
      <w:r>
        <w:t>3</w:t>
      </w:r>
    </w:p>
    <w:p>
      <w:r>
        <w:t>Nâng cao hiệu quả công tác kiểm tra, giám sát, thanh tra việc thực hiện nhiệm vụ, quyền hạn; chấp hành chủ trương, quy định của Đảng, pháp luật của Nhà nước, quy chế làm việc, quy lịnh, quy trình nghiệp vụ, chuẩn mực đạo đức, quy tắc ứng xử trong lĩnh vực mình quản lý.</w:t>
      </w:r>
    </w:p>
    <w:p>
      <w:r>
        <w:t>- Các sở, ban, ngành;</w:t>
      </w:r>
    </w:p>
    <w:p>
      <w:r>
        <w:t>- UBND các huyện, thành phố</w:t>
      </w:r>
    </w:p>
    <w:p>
      <w:r>
        <w:t>- Các cơ quan, đơn vị có liên quan</w:t>
      </w:r>
    </w:p>
    <w:p>
      <w:r>
        <w:t>Thường xuyên</w:t>
      </w:r>
    </w:p>
    <w:p>
      <w:r>
        <w:t>Kết luận kiểm tra, thanh tra</w:t>
      </w:r>
    </w:p>
    <w:p>
      <w:r>
        <w:t>4</w:t>
      </w:r>
    </w:p>
    <w:p>
      <w:r>
        <w:t>Căn cứ chức năng, quyền hạn, thực hiện hiệu quả công tác giải quyết (hoặc tham gia giải quyết) kiến nghị, phản ánh, khiếu nại, tố cáo trong hoạt động tố tụng, thi hành án và các hoạt động khác có liên quan trong lĩnh vực mình quản lý.</w:t>
      </w:r>
    </w:p>
    <w:p>
      <w:r>
        <w:t>- Các sở, ban, ngành;</w:t>
      </w:r>
    </w:p>
    <w:p>
      <w:r>
        <w:t>- UBND các huyện, thành phố</w:t>
      </w:r>
    </w:p>
    <w:p>
      <w:r>
        <w:t>- Các cơ quan, đơn vị có liên quan</w:t>
      </w:r>
    </w:p>
    <w:p>
      <w:r>
        <w:t>Thường xuyên</w:t>
      </w:r>
    </w:p>
    <w:p>
      <w:r>
        <w:t>Kết luận tố cáo, quyết định giải quyết khiếu nại, văn bản trả lời đơn</w:t>
      </w:r>
    </w:p>
    <w:p>
      <w:r>
        <w:t>5</w:t>
      </w:r>
    </w:p>
    <w:p>
      <w:r>
        <w:t>Thực hiện các biện pháp phòng ngừa, ngăn chặn, xử lý các hành vi vi phạm, lợi dụng, lạm dụng chức vụ, quyền hạn, lạm quyền, tham nhũng, tiêu cực.</w:t>
      </w:r>
    </w:p>
    <w:p>
      <w:r>
        <w:t>- Các sở, ban, ngành;</w:t>
      </w:r>
    </w:p>
    <w:p>
      <w:r>
        <w:t>- UBND các huyện, thành phố</w:t>
      </w:r>
    </w:p>
    <w:p>
      <w:r>
        <w:t>- Thanh tra tỉnh</w:t>
      </w:r>
    </w:p>
    <w:p>
      <w:r>
        <w:t>6</w:t>
      </w:r>
    </w:p>
    <w:p>
      <w:r>
        <w:t>Căn cứ chức năng, quyền hạn được giao, xây dựng, kiện toàn tổ chức bộ máy và đội ngũ cán bộ, công chức, viên chức, người lao động đảm bảo trí tuệ, chí công vô tư, tinh thần vì nhân dân phục vụ trong hoạt động tiến hành tố tụng, thi hành án và các cơ quan khác có liên quan trong lĩnh vực quản lý.</w:t>
      </w:r>
    </w:p>
    <w:p>
      <w:r>
        <w:t>- Các sở, ban, ngành;</w:t>
      </w:r>
    </w:p>
    <w:p>
      <w:r>
        <w:t>- UBND các huyện, thành phố</w:t>
      </w:r>
    </w:p>
    <w:p>
      <w:r>
        <w:t>- Sở Nội vụ</w:t>
      </w:r>
    </w:p>
    <w:p>
      <w:r>
        <w:t>Thường xuyên</w:t>
      </w:r>
    </w:p>
    <w:p>
      <w:r>
        <w:t>7</w:t>
      </w:r>
    </w:p>
    <w:p>
      <w:r>
        <w:t>Xử lý các vụ án, vụ việc theo quy định của Đảng, pháp luật của Nhà nước; yêu cầu kiểm tra, thanh tra, xem xét lại các quyết định của cơ quan, tổ chức, người thuộc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 Các sở, ban, ngành;</w:t>
      </w:r>
    </w:p>
    <w:p>
      <w:r>
        <w:t>- UBND các huyện, thành phố</w:t>
      </w:r>
    </w:p>
    <w:p>
      <w:r>
        <w:t>- Thanh tra tỉnh;</w:t>
      </w:r>
    </w:p>
    <w:p>
      <w:r>
        <w:t>- Sở Tư pháp</w:t>
      </w:r>
    </w:p>
    <w:p>
      <w:r>
        <w:t>Thường xuyên</w:t>
      </w:r>
    </w:p>
    <w:p>
      <w:r>
        <w:t>8</w:t>
      </w:r>
    </w:p>
    <w:p>
      <w:r>
        <w:t>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 Các sở, ban, ngành;</w:t>
      </w:r>
    </w:p>
    <w:p>
      <w:r>
        <w:t>- UBND các huyện, thành phố</w:t>
      </w:r>
    </w:p>
    <w:p>
      <w:r>
        <w:t>- Thanh tra tỉnh;</w:t>
      </w:r>
    </w:p>
    <w:p>
      <w:r>
        <w:t>- Sở Nội vụ.</w:t>
      </w:r>
    </w:p>
    <w:p>
      <w:r>
        <w:t>Theo các kết luận, yêu cầu</w:t>
      </w:r>
    </w:p>
    <w:p>
      <w:r>
        <w:t>9</w:t>
      </w:r>
    </w:p>
    <w:p>
      <w:r>
        <w:t>Bảo vệ kịp thời người phát hiện, phản ánh, báo cáo, tố cáo, tố giác, báo tin, cung cấp thông tin về những hành vi vi phạm;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 Các sở, ban, ngành;</w:t>
      </w:r>
    </w:p>
    <w:p>
      <w:r>
        <w:t>- UBND các huyện, thành phố</w:t>
      </w:r>
    </w:p>
    <w:p>
      <w:r>
        <w:t>- Thanh tra tỉnh;</w:t>
      </w:r>
    </w:p>
    <w:p>
      <w:r>
        <w:t>- Các cơ quan, đơn vị có liên quan</w:t>
      </w:r>
    </w:p>
    <w:p>
      <w:r>
        <w:t>IV</w:t>
      </w:r>
    </w:p>
    <w:p>
      <w:r>
        <w:t>Phối hợp với Viện kiểm sát nhân dân, Tòa án nhân dân, Ủy ban MTTQ Việt Nam, các tổ chức chính trị - xã hội thực hiện kiểm soát quyền lực, phòng, chống tham nhũng, tiêu cực trong hoạt động tố tụng, thi hành án và các hoạt động khác có liên quan</w:t>
      </w:r>
    </w:p>
    <w:p>
      <w:r>
        <w:t>1</w:t>
      </w:r>
    </w:p>
    <w:p>
      <w:r>
        <w:t>Nâng cao hiệu quả cơ chế kiểm tra, giám sát của MTTQ Việt Nam, cấp ủy, chính quyền địa phương, các tổ chức chính trị - xã hội, cơ quan, đại biểu dân cử đối với thực hiện nhiệm vụ, quyền hạn của các cơ quan tiến hành tố tụng, thi hành án và các cơ quan khác có liên quan; thực hiện nghiêm các kết luận kiểm sát theo quy định.</w:t>
      </w:r>
    </w:p>
    <w:p>
      <w:r>
        <w:t>- Các sở, ban, ngành;</w:t>
      </w:r>
    </w:p>
    <w:p>
      <w:r>
        <w:t>- UBND các huyện, thành phố.</w:t>
      </w:r>
    </w:p>
    <w:p>
      <w:r>
        <w:t>- Ủy ban MTTQ Việt Nam tỉnh;</w:t>
      </w:r>
    </w:p>
    <w:p>
      <w:r>
        <w:t>- Viện Kiểm sát nhân dân tỉnh; Tòa án nhân dân tỉnh;</w:t>
      </w:r>
    </w:p>
    <w:p>
      <w:r>
        <w:t>- Các tổ chức chính trị, xã hội.</w:t>
      </w:r>
    </w:p>
    <w:p>
      <w:r>
        <w:t>Thường xuyên</w:t>
      </w:r>
    </w:p>
    <w:p>
      <w:r>
        <w:t>2</w:t>
      </w:r>
    </w:p>
    <w:p>
      <w:r>
        <w:t>Thực hiện nghiêm các kết luận kiểm sát, quyết định kháng nghị, kiến nghị của Viện kiểm sát nhân dân và bản án có hiệu lực pháp luật của Tòa án nhân dân; phối hợp chặt chẽ với Viện kiểm sát nhân dân, Tòa án nhân dân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 Các sở, ban, ngành;</w:t>
      </w:r>
    </w:p>
    <w:p>
      <w:r>
        <w:t>- UBND các huyện, thành phố</w:t>
      </w:r>
    </w:p>
    <w:p>
      <w:r>
        <w:t>- Viện Kiểm sát nhân dân tỉnh;</w:t>
      </w:r>
    </w:p>
    <w:p>
      <w:r>
        <w:t>- Tòa án nhân dân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