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686/KH-UBND triển khai chiến dịch tiêm chủng vắc xin phòng, chống dịch Sởi ​trên địa bàn tỉnh Gia Lai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24/03/2025</w:t>
            </w:r>
          </w:p>
        </w:tc>
      </w:tr>
      <w:tr>
        <w:tc>
          <w:tcPr>
            <w:tcW w:type="dxa" w:w="4320"/>
          </w:tcPr>
          <w:p>
            <w:r>
              <w:t>Ngày hiệu lực</w:t>
            </w:r>
          </w:p>
        </w:tc>
        <w:tc>
          <w:tcPr>
            <w:tcW w:type="dxa" w:w="4320"/>
          </w:tcPr>
          <w:p>
            <w:r>
              <w:t>24/03/2025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686/KH-UBND</w:t>
      </w:r>
    </w:p>
    <w:p>
      <w:r>
        <w:t>Gia Lai, ngày 24 tháng 3  năm 2025</w:t>
      </w:r>
    </w:p>
    <w:p>
      <w:r>
        <w:t>KẾ HOẠCH</w:t>
      </w:r>
    </w:p>
    <w:p>
      <w:r>
        <w:t>TRIỂN KHAI CHIẾN DỊCH TIÊM CHỦNG VẮC XIN PHÒNG, CHỐNG DỊCH SỞI TRÊN ĐỊA BÀN TỈNH GIA LAI NĂM 2025</w:t>
      </w:r>
    </w:p>
    <w:p>
      <w:r>
        <w:t>I. SỰ CẦN THIẾT VÀ CĂN CỨ XÂY DỰNG KẾ HOẠCH</w:t>
      </w:r>
    </w:p>
    <w:p>
      <w:r>
        <w:t>1. Sự cần thiết xây dựng kế hoạch</w:t>
      </w:r>
    </w:p>
    <w:p>
      <w:r>
        <w:t>Bệnh Sởi là bệnh lây truyền cấp tính qua đường hô hấp, do vi rút gây ra, có thể gặp ở tất cả các đối tượng đặc biệt là trẻ em. Bệnh lây lan rất nhanh khi người nhiễm bệnh thở, ho hoặc hắt hơi. Khi bị bệnh có thể dẫn đến những biến chứng nghiêm trọng, đe dọa tính mạng như viêm phổi, viêm màng não nếu không được phát hiện sớm và điều trị kịp thời.</w:t>
      </w:r>
    </w:p>
    <w:p>
      <w:r>
        <w:t>Hiện nay, bệnh sởi đang có xu hướng gia tăng số ca mắc tại nhiều quốc gia trên thế giới trong đó có khu vực Châu Á - Thái Bình Dương, một số nước như Philippines, Malaysia dịch sởi đã xuất hiện trên diện rộng. Tổ chức Y tế thế giới (WHO) đánh giá nguy cơ bùng phát dịch sởi tại Việt Nam là rất cao... WHO cũng khuyến cáo tại các tỉnh, thành phố có nguy cơ cao và rất cao và những nơi hiện có chùm ca sởi (ghi nhận những trường hợp sởi chẩn đoán xác định), cần triển khai tiêm chủng chiến dịch, các tỉnh, thành phố còn lại có nguy cơ thấp và trung bình, cần tổ chức rà soát để tiêm bù, tiêm vét cho trẻ lỡ tiêm do đại dịch. Việc triển khai tiêm chiến dịch và tiêm bù tiêm vét cần được thực hiện khẩn trương để ngăn chặn dịch xảy ra, đặc biệt ở những nơi có có chùm ca bệnh không để cho dịch lan rộng. Do đặc điểm dịch tễ phức tạp của bệnh sởi, bệnh khả năng lây lan nhanh, rộng và phụ thuộc nhiều vào tiêm chủng nên việc tiêm chủng cần triển khai càng sớm càng nhanh càng tốt.</w:t>
      </w:r>
    </w:p>
    <w:p>
      <w:r>
        <w:t>Năm 2024, trên toàn quốc ghi nhận hơn 45.758 trường hợp sốt phát ban nghi sởi, 18 trường hợp tử vong liên quan đến sởi, số trường hợp nghi sởi ghi nhận cao nhất tại khu vực miền Nam (66,6%). Từ đầu năm 2025 đến nay, ghi nhận 38.807 trường hợp nghi sởi, 05 trường hợp tử vong, số mắc tăng cao so với cùng kỳ năm 2024 (111 trường hợp) và tiếp tục ghi nhận cao nhất tại khu vực miền Nam (57%). Hầu hết các trường hợp mắc sởi là không tiêm chủng/chưa tiêm đủ mũi vắc xin phòng bệnh sởi hoặc chưa đến độ tuổi tiêm chủng vắc xin sởi trong Chương trình tiêm chủng mở rộng. Theo khuyến cáo của Tổ chức Y tế thế giới (WHO), lứa tuổi tiêm chủng vắc xin sởi ở những nước có bệnh sởi lưu hành là tiêm mũi 1 từ 9 tháng tuổi, mũi 2 lúc 15-18 tháng tuổi, còn ở những nước đã loại trừ bệnh sởi, tiêm mũi thứ nhất lúc 12 tháng tuổi và tiêm mũi thứ hai lúc 15-18 tháng tuổi. WHO cũng khuyến cáo việc tiêm bổ sung một mũi vắc xin có chứa thành phần sởi cho trẻ từ 6 đến dưới 9 tháng tuổi trong những trường hợp gồm: Khi đang bùng phát dịch sởi, trong các chiến dịch nơi mà nguy cơ mắc sởi ở trẻ dưới 9 tháng tuổi cao, sau đó trẻ tiếp tục được tiêm 2 mũi theo lịch của Chương trình TCMR (lưu ý mũi 1 cách mũi bổ sung ít nhất 4 tuần); Vắc xin sởi sử dụng cho trẻ dưới 9 tháng tuổi là an toàn và có hiệu quả trong việc phòng mắc bệnh sởi cho nhóm tuổi nhỏ khi có dịch bùng phát.</w:t>
      </w:r>
    </w:p>
    <w:p>
      <w:r>
        <w:t>Tại tỉnh Gia Lai, tính đến ngày 14/3/2025 ghi nhận 1.902 ca sốt phát ban nghi sởi (trong đó có 173 ca dương tính xác định phòng xét nghiệm) xuất hiện ở 17 huyện, thị xã, thành phố. Tập trung cao ở các huyện như Chư Sê, Krông Pa, Đăk Đoa và một số huyện khác cũng đang có chiều hướng gia tăng. Do đặc điểm dịch tễ phức tạp của bệnh cùng với khả năng lây lan nhanh, rộng và phụ thuộc nhiều vào tiêm chủng nên việc tiêm chủng cần được triển khai quyết liệt để phòng chống dịch Sở bùng phát.</w:t>
      </w:r>
    </w:p>
    <w:p>
      <w:r>
        <w:t>2. Căn cứ xây dựng kế hoạch</w:t>
      </w:r>
    </w:p>
    <w:p>
      <w:r>
        <w:t>- Luật Phòng, chống bệnh truyền nhiễm số 03/2007/QH12 ngày 21/11/2007 của Quốc hội;</w:t>
      </w:r>
    </w:p>
    <w:p>
      <w:r>
        <w:t>- Nghị định số 104/216/NĐ-CP ngày 01/7/2016 của Chính phủ quy định về hoạt động tiêm chủng;</w:t>
      </w:r>
    </w:p>
    <w:p>
      <w:r>
        <w:t>- Nghị định số 13/2024/NĐ-CP ngày 05/02/2024 của Chính phủ sửa đổi, bổ sung một số điều của Nghị định số 104/2016/NĐ-CP ngày 01/7/2016 của Chính phủ quy định về hoạt động tiêm chủng;</w:t>
      </w:r>
    </w:p>
    <w:p>
      <w:r>
        <w:t>- Thông tư số 34/2018/TT-BYT ngày 12/11/2018 của Bộ Y tế quy định chi tiết một số điều của Nghị định số 104/2016/NĐ-CP ngày 01/7/2016 của Chính phủ quy định về hoạt động tiêm chủng;</w:t>
      </w:r>
    </w:p>
    <w:p>
      <w:r>
        <w:t>- Thông tư số 10/2024/TT-BYT ngày 13/6/2024 của Bộ Y tế về việc ban hành danh mục bệnh truyền nhiễm, đối tượng và phạm vi và sử dụng vắc xin, sinh phẩm y tế;</w:t>
      </w:r>
    </w:p>
    <w:p>
      <w:r>
        <w:t>- Quyết định số 4845/QĐ-BYT ngày 25/12/2012 của Bộ Y tế ban hành “Hướng dẫn giám sát và phòng chống bệnh sởi, rubella”;</w:t>
      </w:r>
    </w:p>
    <w:p>
      <w:r>
        <w:t>- Công điện số 23/CĐ-TTg ngày 15/3/2025 của Thủ tướng chính phủ về việc đẩy nhanh tiêm chủng vắc xin phòng, chống bệnh sởi;</w:t>
      </w:r>
    </w:p>
    <w:p>
      <w:r>
        <w:t>- Quyết định số 905/QĐ-BYT ngày 18/3/2025 của Bộ Y tế ban hành “Kế hoạch triển khai chiến dịch tiêm chủng vắc xin phòng, chống dịch Sởi năm 2025 đợt 2”;</w:t>
      </w:r>
    </w:p>
    <w:p>
      <w:r>
        <w:t>- Quyết định số 909/QĐ-BYT ngày 19/3/2025 của Bộ Y tế ban hành về việc điều chỉnh Quyết định số 905/QĐ-BYT ngày 18/3/2025 của Bộ trưởng Bộ Y tế ban hành Kế hoạch triển khai chiến dịch tiêm chủng vắc xin phòng, chống dịch Sởi năm 2025 đợt 2 và Quyết định số 906/QĐ-BYT ngày 18/3/2025 của Bộ trưởng Bộ Y tế về việc sửa đổi, bổ sung “Kế hoạch Tiêm chủng mở rộng năm 2025”;</w:t>
      </w:r>
    </w:p>
    <w:p>
      <w:r>
        <w:t>- Công văn số 1572/BYT-PB ngày 19/3/2025 của Bộ Y tế về việc đảm bảo kinh phí triển khai tiêm chủng vắc xin phòng, chống bệnh Sởi.</w:t>
      </w:r>
    </w:p>
    <w:p>
      <w:r>
        <w:t>II. MỤC TIÊU</w:t>
      </w:r>
    </w:p>
    <w:p>
      <w:r>
        <w:t>1. Mục tiêu chung</w:t>
      </w:r>
    </w:p>
    <w:p>
      <w:r>
        <w:t>Tăng tỷ lệ miễn dịch phòng bệnh sởi trong cộng đồng nhằm chủ động phòng chống dịch sởi, giảm tỷ lệ mắc và tử vong do bệnh sởi tại các huyện, thị xã, thành phố trên địa bàn tỉnh Gia Lai.</w:t>
      </w:r>
    </w:p>
    <w:p>
      <w:r>
        <w:t>2. Mục tiêu cụ thể</w:t>
      </w:r>
    </w:p>
    <w:p>
      <w:r>
        <w:t>- 95% trẻ thuộc đối tượng tiêm chủng chưa được tiêm hoặc chưa được tiêm đủ mũi vắc xin chứa thành phần sởi theo quy định được tiêm 01 mũi vắc xin chứa thành phần sởi.</w:t>
      </w:r>
    </w:p>
    <w:p>
      <w:r>
        <w:t>- Đảm bảo an toàn, hiệu quả và chất lượng tiêm chủng theo Nghị định số 104/2016/NĐ-CP ngày 01/7/2016 của Chính phủ quy định về hoạt động tiêm chủng và Nghị định số 155/2017/NĐ-CP ngày 12/11/2018 của Chính phủ về việc sửa đổi bổ sung một số quy định liên quan đến điều kiện đầu tư kinh doanh thuộc phạm vi quản lý nhà nước của Bộ Y tế và các quy định của Bộ Y tế về tiêm chủng.</w:t>
      </w:r>
    </w:p>
    <w:p>
      <w:r>
        <w:t>III. THỜI GIAN, ĐỐI TƯỢNG VÀ PHẠM VI TRIỂN KHAI</w:t>
      </w:r>
    </w:p>
    <w:p>
      <w:r>
        <w:t>1. Thời gian:  Triển khai sớm ngay sau khi vắc xin được phân bổ, kết thúc việc tiêm chủng chậm nhất trong ngày 31/3/2025.</w:t>
      </w:r>
    </w:p>
    <w:p>
      <w:r>
        <w:t>2. Đối tượng</w:t>
      </w:r>
    </w:p>
    <w:p>
      <w:r>
        <w:t>- Trẻ từ đủ 6 tháng đến dưới 9 tháng tuổi tại vùng nguy cơ, vùng đang có các ca sởi/dịch sởi xảy ra.</w:t>
      </w:r>
    </w:p>
    <w:p>
      <w:r>
        <w:t>- Trẻ từ 6-10 tuổi chưa được tiêm đủ mũi vắc xin chứa thành phần sởi theo quy định.</w:t>
      </w:r>
    </w:p>
    <w:p>
      <w:r>
        <w:t>- Trẻ từ 1-5 tuổi chưa được tiêm đủ mũi vắc xin chứa thành phần sởi thì được tiêm bù mũi (sử dụng vắc xin chứa thành phần sởi trong Chương trình tiêm chủng mở rộng theo Kế hoạch tiêm chủng mở rộng năm 2025).</w:t>
      </w:r>
    </w:p>
    <w:p>
      <w:r>
        <w:t>3 . Phạm vi triển khai: Trên địa bàn toàn tỉnh Gia Lai.</w:t>
      </w:r>
    </w:p>
    <w:p>
      <w:r>
        <w:t>IV. KẾ HOẠCH HOẠT ĐỘNG</w:t>
      </w:r>
    </w:p>
    <w:p>
      <w:r>
        <w:t>1. Điều tra, lập danh sách đối tượng</w:t>
      </w:r>
    </w:p>
    <w:p>
      <w:r>
        <w:t>- Trung tâm Y tế các huyện, thị xã, thành phố chỉ đạo các trạm Y tế xã, phường, thị trấn tiến hành điều tra, lập danh sách các đối tượng thuộc chiến dịch, bao gồm trẻ tại trường học và trong cộng đồng, kể cả trẻ vãng lai tại địa bàn quản lý, tránh bỏ sót đối tượng, đặc biệt ở những vùng có biến động dân cư. Mỗi đối tượng sẽ được tiêm 01 mũi vắc xin chứa thành phần Sởi.</w:t>
      </w:r>
    </w:p>
    <w:p>
      <w:r>
        <w:t>- Đối tượng tiêm:</w:t>
      </w:r>
    </w:p>
    <w:p>
      <w:r>
        <w:t>+ Trẻ từ đủ 6 tháng đến dưới 9 tháng tuổi bao gồm cả trẻ vãng lai đang có mặt tại địa phương, mỗi trẻ sẽ được tiêm 01 mũi vắc xin sởi.</w:t>
      </w:r>
    </w:p>
    <w:p>
      <w:r>
        <w:t>+ Trẻ từ 6-10 tuổi bao gồm cả trẻ vãng lai đang có mặt tại địa phương được xác định chưa tiêm chủng hoặc chưa tiêm chủng đủ mũi vắc xin chứa thành phần sởi, mỗi trẻ sẽ được tiêm 01 mũi vắc xin chứa thành phần sởi.</w:t>
      </w:r>
    </w:p>
    <w:p>
      <w:r>
        <w:t>+ Trẻ từ 1-5 tuổi chưa được tiêm đủ mũi vắc xin chứa thành phần sởi thuộc Kế hoạch tiêm chủng mở rộng năm 2025 (tỉnh Gia Lai đã hoàn thành triển khai Chiến dịch tiêm chủng vắc xin phòng, chống bệnh sởi cho đối tượng trẻ 1-5 tuổi theo Quyết định số 2495/QĐ-BYT ngày 22/8/2024 của Bộ Y tế về ban hành Kế hoạch triển khai chiến dịch tiêm vắc xin phòng, chống dịch sởi năm 2024 ).  Do đó chỉ triển khai tiêm bù, vét cho những trẻ chưa được tiêm hoặc chưa tiêm đủ mũi trong chiến dịch năm 2024.</w:t>
      </w:r>
    </w:p>
    <w:p>
      <w:r>
        <w:t>Những đối tượng không tiêm trong chiến dịch: Đối tượng đã tiêm đủ mũi vắc xin chứa thành phần sởi theo quy định; đối tượng đã được tiêm vắc xin có chứa thành phần Sởi hoặc Sởi-Rubella hoặc vắc xin có chứa thành phần sởi và/hoặc rubella trong vòng 1 tháng trước khi triển khai chiến dịch (có bằng chứng được tiêm thể hiện trên Phiếu/Sổ tiêm chủng/Phần mềm quản lý Tiêm chủng).</w:t>
      </w:r>
    </w:p>
    <w:p>
      <w:r>
        <w:t>(Lưu ý nếu không rõ hoặc không rà soát được tiền sử tiêm chủng thì thực hiện tiêm vắc xin ngay).</w:t>
      </w:r>
    </w:p>
    <w:p>
      <w:r>
        <w:t>2. Truyền thông</w:t>
      </w:r>
    </w:p>
    <w:p>
      <w:r>
        <w:t>Truyền thông trực tiếp trước, trong và sau khi triển khai hoạt động tiêm chủng chiến dịch tiêm vắc xin về tác dụng, hiệu quả của các vắc xin đối với trẻ em và sự cần thiết đưa trẻ đi tiêm chủng đúng lịch và tiêm bù liều cho trẻ khi thiếu mũi, an toàn tiêm chủng:</w:t>
      </w:r>
    </w:p>
    <w:p>
      <w:r>
        <w:t>- Tuyến tỉnh, huyện: Thực hiện truyền thông trên các phương tiện truyền thông đại chúng như Đài Phát thanh - Truyền hình, đài truyền thanh, báo chí... để người dân biết và chủ động đưa con em đi tiêm chủng.</w:t>
      </w:r>
    </w:p>
    <w:p>
      <w:r>
        <w:t>- Tuyến xã, phường: Thông báo hàng ngày trên loa, đài về đối tượng, thời gian, địa điểm tổ chức buổi chủng.</w:t>
      </w:r>
    </w:p>
    <w:p>
      <w:r>
        <w:t>3. Cung ứng vắc xin</w:t>
      </w:r>
    </w:p>
    <w:p>
      <w:r>
        <w:t>3.1. Loại vắc xin</w:t>
      </w:r>
    </w:p>
    <w:p>
      <w:r>
        <w:t>- Vắc xin Sởi do Trung tâm Nghiên cứu sản xuất vắc xin, sinh phẩm y tế sản xuất, lọ 10 liều, dạng đông khô kèm dung môi.</w:t>
      </w:r>
    </w:p>
    <w:p>
      <w:r>
        <w:t>- Vắc xin Sởi-Rubella (MR) do Trung tâm Nghiên cứu sản xuất vắc xin, sinh phẩm y tế sản xuất, lọ 10 liều, dạng đông khô kèm dung môi.</w:t>
      </w:r>
    </w:p>
    <w:p>
      <w:r>
        <w:t>- Nhóm từ đủ 6-9 tháng tuổi: Sử dụng vắc xin Sởi.</w:t>
      </w:r>
    </w:p>
    <w:p>
      <w:r>
        <w:t>- Nhóm 1-5 tuổi: Sử dụng vắc xin chứa thành phần sởi trong Chương trình tiêm chủng mở rộng.</w:t>
      </w:r>
    </w:p>
    <w:p>
      <w:r>
        <w:t>- Nhóm từ 6-10 tuổi: Sử dụng vắc xin Sởi-Rubella.</w:t>
      </w:r>
    </w:p>
    <w:p>
      <w:r>
        <w:t>- Nguồn vắc xin:</w:t>
      </w:r>
    </w:p>
    <w:p>
      <w:r>
        <w:t>+ Vắc xin hỗ trợ của Công ty Cổ phần vắc xin Việt Nam (sử dụng tiêm cho nhóm từ đủ 6 đến 9 tháng tuổi và nhóm từ 6-10 tuổi).</w:t>
      </w:r>
    </w:p>
    <w:p>
      <w:r>
        <w:t>+ Vắc xin trong Chương trình tiêm chủng mở rộng (sử dụng vắc xin chứa thành phần sởi để tiêm bù mũi cho trẻ 1-5 tuổi chưa được tiêm đủ mũi vắc xin).</w:t>
      </w:r>
    </w:p>
    <w:p>
      <w:r>
        <w:t>3.2. Tiếp nhận, bảo quản, vận chuyển vắc xin</w:t>
      </w:r>
    </w:p>
    <w:p>
      <w:r>
        <w:t>- Trung tâm Kiểm soát bệnh tật tỉnh Gia Lai tiếp nhận và bảo quản vắc xin từ Viện Vệ sinh Dịch tễ Tây Nguyên và cấp phát cho Trung tâm Y tế các huyện, thị xã, thành phố ít nhất là 01 tuần trước khi tổ chức tiêm chủng.</w:t>
      </w:r>
    </w:p>
    <w:p>
      <w:r>
        <w:t>- Trung tâm Y tế huyện, thị xã, thành phố tiếp nhận vắc xin từ kho tỉnh về kho huyện, thị xã, thành phố để bảo quản và cấp phát cho các xã 1-2 ngày trước khi tiêm chủng hoặc ngay trước buổi tiêm chủng.</w:t>
      </w:r>
    </w:p>
    <w:p>
      <w:r>
        <w:t>- Trạm Y tế xã, phường, thị trấn tiếp nhận vắc xin từ tuyến huyện, thị xã, thành phố, bảo quản và vận chuyển vắc xin cho các điểm tiêm chủng.</w:t>
      </w:r>
    </w:p>
    <w:p>
      <w:r>
        <w:t>- Việc bảo quản vắc xin được thực hiện theo các quy định hiện hành.</w:t>
      </w:r>
    </w:p>
    <w:p>
      <w:r>
        <w:t>4. Tổ chức tiêm chủng</w:t>
      </w:r>
    </w:p>
    <w:p>
      <w:r>
        <w:t>4.1. Hình thức triển khai</w:t>
      </w:r>
    </w:p>
    <w:p>
      <w:r>
        <w:t>- Tùy vào điều kiện và tình hình của từng địa phương để triển khai:</w:t>
      </w:r>
    </w:p>
    <w:p>
      <w:r>
        <w:t>+ Tổ chức chiến dịch tiêm vắc xin Sởi, MR tại các cơ sở y tế, Trạm Y tế xã, phường, thị trấn.</w:t>
      </w:r>
    </w:p>
    <w:p>
      <w:r>
        <w:t>+ Tại các Trường Tiểu học, Mẫu giáo, mầm non, nhà trẻ.</w:t>
      </w:r>
    </w:p>
    <w:p>
      <w:r>
        <w:t>+ Tại các điểm tiêm chủng ngoại trạm đối với những vùng sâu, vùng xa, vùng khó tiếp cận. Tùy vào điều kiện của từng địa phương quyết định điểm tiêm ngoài trạm cho phù hợp với đối tượng tiêm.</w:t>
      </w:r>
    </w:p>
    <w:p>
      <w:r>
        <w:t>- Thực hiện tiêm vét cho những trẻ bị bỏ sót ngay cuối mỗi đợt hoặc trong tiêm chủng thường xuyên.</w:t>
      </w:r>
    </w:p>
    <w:p>
      <w:r>
        <w:t>- Cần có sự phối hợp giữa nhà trường và phụ huynh để cung cấp thông tin về tình trạng sức khỏe, lịch sử tiêm chủng, phản ứng trong những lần tiêm trước.</w:t>
      </w:r>
    </w:p>
    <w:p>
      <w:r>
        <w:t>4.2. Tổ chức buổi tiêm chủng</w:t>
      </w:r>
    </w:p>
    <w:p>
      <w:r>
        <w:t>- Trạm Y tế xã tổ chức buổi tiêm chủng, triển khai chiến dịch tiêm vắc xin sởi, vắc xin MR tại Trạm Y tế xã hoặc phối hợp với các cơ sở giáo dục, các ban ngành đoàn thể liên quan để bố trí điểm tiêm chủng theo quy định.</w:t>
      </w:r>
    </w:p>
    <w:p>
      <w:r>
        <w:t>- Quy trình tổ chức buổi tiêm chủng thực hiện theo đúng quy định tại Nghị định số 104/2016/NĐ-CP ngày 01/7/2016 của Chính phủ và Thông tư số 34/2018/TT-BYT ngày 12/11/2018 của Bộ Y tế quy định chi tiết một số điều của Nghị định số 104/2018/NĐ-CP ngày 01 tháng 7 năm 2016 của Chính phủ quy định về hoạt động tiêm chủng.</w:t>
      </w:r>
    </w:p>
    <w:p>
      <w:r>
        <w:t>- Số buổi tiêm chủng tại mỗi điểm tiêm phụ thuộc vào số đối tượng trên địa bàn, không quá 100 đối tượng/bàn tiêm/buổi tiêm tiêm cho riêng vắc xin sởi hoặc vắc xin MR; không quá 50 đối tượng/bàn tiêm/buổi tiêm nếu tiêm cùng các vắc xin khác.</w:t>
      </w:r>
    </w:p>
    <w:p>
      <w:r>
        <w:t>- Rà soát và tiêm vét những trẻ thuộc diện đối tượng đã được đăng ký hoặc chưa được đăng ký có mặt tại địa bàn ở thời điểm triển khai cần được tiêm vét để hạn chế số trẻ bị bỏ sót.</w:t>
      </w:r>
    </w:p>
    <w:p>
      <w:r>
        <w:t>- Đối với các trường hợp tạm hoãn: cần có kế hoạch tiêm vét vào ngay cuối mỗi đợt hoặc vào ngày tiêm chủng thường xuyên trong tháng.</w:t>
      </w:r>
    </w:p>
    <w:p>
      <w:r>
        <w:t>- Lưu ý:</w:t>
      </w:r>
    </w:p>
    <w:p>
      <w:r>
        <w:t>+ Trong chiến dịch: KHÔNG tiêm vắc xin Sởi/MR cho những đối tượng đã được tiêm vắc xin có chứa thành phần sởi trong vòng 1 tháng trước khi triển khai tiêm; KHÔNG tiêm vắc xin Sởi/MR cho đối tượng đã tiêm đủ 2 mũi vắc xin chứa thành phần sởi theo quy định.</w:t>
      </w:r>
    </w:p>
    <w:p>
      <w:r>
        <w:t>+ Sau chiến dịch:</w:t>
      </w:r>
    </w:p>
    <w:p>
      <w:r>
        <w:t>Những trẻ từ đủ 6 tháng đến dưới 9 tháng tuổi được tiêm 01 liều vắc xin sởi thì được tính là mũi sởi 0 (mũi bổ sung), sau đó trẻ vẫn phải tiêm đủ 02 mũi vắc xin có thành phần sởi theo quy định tại Thông tư 10/2024/TT-BYT ngày 13/6/2024 của Bộ Y tế, đảm bảo khoảng cách tối thiểu là 4 tuần với liều tiếp theo khi trẻ trên 9 tháng tuổi.</w:t>
      </w:r>
    </w:p>
    <w:p>
      <w:r>
        <w:t>4.3. Kế hoạch đảm bảo an toàn tiêm chủng, xử trí phản ứng sau tiêm</w:t>
      </w:r>
    </w:p>
    <w:p>
      <w:r>
        <w:t>- Thực hiện khám sàng lọc trước tiêm chủng theo hướng dẫn tại Quyết định số định 1575/QĐ-BYT ngày 27/03/2023 của Bộ Y tế về việc ban hành hướng dẫn khám sàng lọc trước tiêm chủng đối với trẻ em.</w:t>
      </w:r>
    </w:p>
    <w:p>
      <w:r>
        <w:t>- Theo dõi sau tiêm chủng theo hướng dẫn tại Nghị định số 104/2016/NĐ-CP ngày 01/7/2016 của Chính phủ quy định về hoạt động tiêm chủng, Thông tư 34/2018/TT-BYT ngày 16/11/2018 của Bộ Y tế quy định chi tiết một số điều của Nghị định số 104/2016/NĐ-CP ngày 01/7/2016 của Chính phủ quy định về hoạt động tiêm chủng.</w:t>
      </w:r>
    </w:p>
    <w:p>
      <w:r>
        <w:t>- Bố trí trang bị, thuốc chống sốc và xử trí theo quy định tại Thông tư số 51/2017/TT-BYT ngày 29/12/2017 của Bộ Y tế hướng dẫn phòng, chẩn đoán và xử trí phản vệ.</w:t>
      </w:r>
    </w:p>
    <w:p>
      <w:r>
        <w:t>- Bố trí các đội cấp cứu lưu động tại các điểm tiêm chủng để xử trí kịp thời các trường hợp tai biến nặng sau tiêm nếu có.</w:t>
      </w:r>
    </w:p>
    <w:p>
      <w:r>
        <w:t>- Giám sát, báo cáo phản ứng sau tiêm: Trong thời gian triển khai, thực hiện giám sát và báo cáo nhanh các trường hợp phản ứng nặng, cụm phản ứng sau tiêm chủng theo quy định.</w:t>
      </w:r>
    </w:p>
    <w:p>
      <w:r>
        <w:t>5. Theo dõi, giám sát và báo cáo</w:t>
      </w:r>
    </w:p>
    <w:p>
      <w:r>
        <w:t>- Các xã, phường, thị trấn thực hiện nhập 01 mũi tiêm vắc xin MR cho các đối tượng đã được tiêm trong chiến dịch này lên Hệ thống thông tin tiêm chủng quốc gia (NIIS) và thực hiện báo cáo kết quả tiêm, báo cáo tình hình sử dụng vắc xin theo quy định.</w:t>
      </w:r>
    </w:p>
    <w:p>
      <w:r>
        <w:t>- Báo cáo tiến độ: Trung tâm Y tế các huyện, thị xã, thành phố và cơ sở khám bệnh, chữa bệnh xây dựng Kế hoạch tiếp nhận và triển khai tiêm vắc xin Sởi-Rubella chiến dịch. Thực hiện báo cáo định kỳ hoặc đột xuất lên tuyến trên theo quy định; đảm bảo kết quả, tiến độ triển khai thực hiện được báo cáo đầy đủ, kịp thời. Báo cáo kết quả tiêm vắc xin hàng tuần trong thời gian tổ chức kế hoạch và báo cáo tổng hợp trong vòng 7 ngày sau khi kết thúc.</w:t>
      </w:r>
    </w:p>
    <w:p>
      <w:r>
        <w:t>- Báo cáo giám sát phản ứng sau tiêm: Báo cáo sự cố bất lợi sau tiêm chủng theo quy định tại Nghị định số 104/2016/NĐ-CP ngày 01/7/2016 của Chính phủ, Thông tư 34/2018/TT-BYT ngày 16/11/2018 của Bộ Y tế và các hướng dẫn của Bộ Y tế.</w:t>
      </w:r>
    </w:p>
    <w:p>
      <w:r>
        <w:t>- Trung tâm Kiểm soát bệnh tật tổng hợp và gửi báo cáo kết quả tiêm vắc xin MR trên địa bàn toàn tỉnh cho Viện Vệ sinh Dịch tễ Trung ương, Viện Vệ sinh Dịch tễ Tây Nguyên để tổng hợp và Sở Y tế để theo dõi.</w:t>
      </w:r>
    </w:p>
    <w:p>
      <w:r>
        <w:t>(Lưu ý: Không đưa vào báo cáo chiến dịch đối với những trường hợp thuộc diện tiêm chủng thường xuyên vào thời gian triển khai chiến dịch để tránh trùng lặp đối tượng, kết quả tiêm chủng).</w:t>
      </w:r>
    </w:p>
    <w:p>
      <w:r>
        <w:t>6. Giám sát hỗ trợ</w:t>
      </w:r>
    </w:p>
    <w:p>
      <w:r>
        <w:t>Tổ chức các đoàn giám sát hỗ trợ công tác triển khai tiêm chủng tại các điểm tiêm cho các đối tượng, đảm bảo triển khai an toàn, hiệu quả.</w:t>
      </w:r>
    </w:p>
    <w:p>
      <w:r>
        <w:t>7. Kinh phí thực hiện</w:t>
      </w:r>
    </w:p>
    <w:p>
      <w:r>
        <w:t>7.1. Cung ứng vắc xin</w:t>
      </w:r>
    </w:p>
    <w:p>
      <w:r>
        <w:t>- Bộ Y tế cung ứng vắc xin cho các tỉnh, thành phố để triển khai chiến dịch.</w:t>
      </w:r>
    </w:p>
    <w:p>
      <w:r>
        <w:t>- Viện Vệ sinh dịch tễ Trung ương phối hợp với các Viện Vệ sinh dịch tễ, Viện Pasteur khu vực vận chuyển vắc xin đến các tỉnh, thành phố.</w:t>
      </w:r>
    </w:p>
    <w:p>
      <w:r>
        <w:t>Kèm theo Phụ lục I: Dự kiến đối tượng và nhu cầu vắc xin, vật tư cho chiến dịch tiêm chủng vắc xin phòng, chống bệnh Sởi tại tỉnh Gia Lai.</w:t>
      </w:r>
    </w:p>
    <w:p>
      <w:r>
        <w:t>7.2. Kinh phí cho các hoạt động triển khai kế hoạch tại địa phương</w:t>
      </w:r>
    </w:p>
    <w:p>
      <w:r>
        <w:t>Sử dụng nguồn kinh phí địa phương cho các hoạt động như: Tập huấn an toàn tiêm chủng, in ấn sổ sách, biểu mẫu, sổ tiêm chủng cá nhân, kiểm tra giám sát, công tiêm chủng, mua bơm kim tiêm, hộp an toàn, vật tư tiêm chủng (gang tay, bông cồn…)</w:t>
      </w:r>
    </w:p>
    <w:p>
      <w:r>
        <w:t>V. TỔ CHỨC THỰC HIỆN</w:t>
      </w:r>
    </w:p>
    <w:p>
      <w:r>
        <w:t>1. Sở Y tế</w:t>
      </w:r>
    </w:p>
    <w:p>
      <w:r>
        <w:t>- Chủ trì xây dựng, tham mưu Ủy ban nhân dân tỉnh phê duyệt kế hoạch triển khai chiến dịch tiêm chủng vắc xin phòng, chống dịch Sởi năm 2025 theo đúng Kế hoạch và hướng dẫn của Bộ Y tế.</w:t>
      </w:r>
    </w:p>
    <w:p>
      <w:r>
        <w:t>- Tăng cường kiểm tra, giám sát và đôn đốc các địa phương triển khai chiến dịch tiêm vắc xin phòng chống dịch Sởi đúng quy định.</w:t>
      </w:r>
    </w:p>
    <w:p>
      <w:r>
        <w:t>- Tăng cường công tác tập huấn, hướng dẫn an toàn tiêm chủng theo quy định của Bộ Y tế, tổ chức tiêm chủng đúng quy trình chuyên môn, đảm bảo an toàn, hiệu quả; tăng cường giám sát và xử lý kịp thời các trường hợp tai biến nặng sau tiêm chủng, quản lý tốt đối tượng tiêm chủng. Tiếp tục triển khai việc ứng dụng công nghệ thông tin trong quản lý công tác tiêm chủng trên địa bàn tỉnh, đặc biệt chú trọng việc áp dụng tại tuyến y tế cơ sở.</w:t>
      </w:r>
    </w:p>
    <w:p>
      <w:r>
        <w:t>- Phối hợp chặt chẽ với các cơ quan Đài Phát thanh -Truyền hình Gia Lai, Báo Gia Lai tăng cường thông tin, truyền thông, tuyên truyền vận động người dân, nhất là vùng sâu, vùng xa, vùng đồng bào dân tộc thiểu số để chủ động thực hiện các biện pháp phòng chống bệnh Sởi và đưa trẻ đi tiêm chủng đầy đủ, đúng lịch theo hướng dẫn của ngành Y tế.</w:t>
      </w:r>
    </w:p>
    <w:p>
      <w:r>
        <w:t>- Chủ trì, phối hợp với Sở Tài chính xây dựng dự toán kinh phí, tham mưu cấp có thẩm quyền bố trí kinh phí phục vụ cho chiến dịch tiêm chủng vắc xin phòng, chống dịch bệnh Sởi trên địa bàn tỉnh; đảm bảo đầy đủ nhân lực, giường bệnh, thuốc, vắc xin, sinh phẩm, vật tư, hóa chất, trang thiết bị y tế đáp ứng yêu cầu khám, chữa bệnh và phòng, chống dịch bệnh Sởi.</w:t>
      </w:r>
    </w:p>
    <w:p>
      <w:r>
        <w:t>- Chỉ đạo hệ thống Y tế:</w:t>
      </w:r>
    </w:p>
    <w:p>
      <w:r>
        <w:t>+ Khẩn trương xây dựng Kế hoạch tổ chức triển khai chiến dịch tiêm vắc xin phòng bệnh Sởi trên địa bàn phụ trách; bố trí đầy đủ nhân lực, nguồn lực phục vụ chiến dịch tiêm vắc xin phòng bệnh Sởi, đảm bảo tất cả các điểm tiêm chủng có đủ cơ sở vật chất, trang thiết bị cũng như cán bộ làm công tác tiêm chủng theo các quy định. Tăng cường công tác kiểm tra, giám sát trong công tác tiêm chủng trên địa bàn.</w:t>
      </w:r>
    </w:p>
    <w:p>
      <w:r>
        <w:t>+ Khẩn trương rà soát, lập danh sách đối tượng trẻ em từ 6-9 tháng tuổi, trẻ từ 1-6 tuổi; phối hợp với ngành Giáo dục và Đào tạo rà soát, lập danh sách sách trẻ em từ 6-10 tuổi đang theo học tại các cơ sở giáo dục chưa được tiêm chủng hoặc tiêm chủng chưa đầy đủ vắc xin có thành phần sởi để tổ chức tiêm chủng.</w:t>
      </w:r>
    </w:p>
    <w:p>
      <w:r>
        <w:t>+ Tăng cường công tác truyền thông, tư vấn, vận động cha mẹ, người chăm sóc, người giám hộ hợp pháp của trẻ để trẻ được tiêm chủng đầy đủ theo hướng dẫn của Bộ Y tế.</w:t>
      </w:r>
    </w:p>
    <w:p>
      <w:r>
        <w:t>+ Làm đầu mối phối hợp với lực lượng Quân y, bộ đội biên phòng để triển khai việc rà soát, tiêm chủng bù liều với những đối tượng ở vùng sâu, vùng xa, vùng có điều kiện kinh tế khó khăn.</w:t>
      </w:r>
    </w:p>
    <w:p>
      <w:r>
        <w:t>+ Chỉ đạo Trung tâm Kiểm soát bệnh tật tỉnh tiếp nhận và phân bổ vắc xin cho Trung tâm Y tế các huyện, thị xã, thành phố ngay khi vắc xin từ Trung ương cấp về cho tỉnh để triển khai chiến dịch tiêm theo quy định.</w:t>
      </w:r>
    </w:p>
    <w:p>
      <w:r>
        <w:t>+ Chỉ đạo, hướng dẫn các đơn vị trực thuộc và các cơ sở tiêm chủng trên địa bàn thực hiện kế hoạch triển khai chiến dịch tiêm chủng vắc xin phòng, chống dịch Sởi.</w:t>
      </w:r>
    </w:p>
    <w:p>
      <w:r>
        <w:t>+ Chỉ đạo các cơ sở khám bệnh, chữa bệnh trên địa bàn tỉnh tổ chức thực hiện nghiêm công tác thu dung, điều trị bệnh nhân mắc Sởi và sốt phát ban nghi Sởi, theo hướng dẫn của Bộ Y tế.</w:t>
      </w:r>
    </w:p>
    <w:p>
      <w:r>
        <w:t>+ Định kỳ chia sẻ thông tin với đầu mối của Sở Giáo dục và Đào tạo về các thông tin liên quan và tiến độ thực hiện để tăng cường công tác chỉ đạo liên ngành.</w:t>
      </w:r>
    </w:p>
    <w:p>
      <w:r>
        <w:t>2. Sở Giáo dục và Đào tạo</w:t>
      </w:r>
    </w:p>
    <w:p>
      <w:r>
        <w:t>- Chủ động phối hợp với ngành y tế và các tổ chức đoàn thể tại địa phương tổ chức tuyên truyền, tư vấn, vận động cha mẹ, người chăm sóc, người giám hộ của trẻ để trẻ được tiêm chủng đầy đủ theo hướng dẫn của ngành Y tế.</w:t>
      </w:r>
    </w:p>
    <w:p>
      <w:r>
        <w:t>- Chỉ đạo các cơ sở giáo dục chuẩn bị cơ sở vật chất, nhân lực để phối hợp tổ chức các điểm tiêm chủng đảm bảo an toàn, khoa học.</w:t>
      </w:r>
    </w:p>
    <w:p>
      <w:r>
        <w:t>- Chỉ đạo các cơ sở giáo dục, nhất là các trường mầm non, tiểu học thực hiện nghiêm các biện pháp phòng, chống dịch Sởi. Chỉ đạo các cơ sở giáo dục phối hợp với ngành y tế tại địa phương rà soát, lập danh sách, tổ chức các điểm tiêm vắc xin phòng bệnh Sởi tại trường học.</w:t>
      </w:r>
    </w:p>
    <w:p>
      <w:r>
        <w:t>- Đẩy mạnh truyền thông trong nhà trường, trong các hội nhóm phụ huynh học sinh về các dấu hiệu nhận biết bệnh Sởi, các biện pháp phòng bệnh, vận động các gia đình đưa trẻ đi tiêm vắc xin phòng bệnh Sởi theo hướng dẫn của cơ quan y tế.</w:t>
      </w:r>
    </w:p>
    <w:p>
      <w:r>
        <w:t>- Theo dõi chặt chẽ sức khỏe trẻ em, học sinh, phát hiện kịp thời những trường hợp có dấu hiệu nghi ngờ mắc bệnh để thông báo cho cơ sở y tế để phối hợp xử lý kịp thời.</w:t>
      </w:r>
    </w:p>
    <w:p>
      <w:r>
        <w:t>3. Sở Tài chính</w:t>
      </w:r>
    </w:p>
    <w:p>
      <w:r>
        <w:t>Trên cơ sở dự toán kinh phí của Sở Y tế và các cơ quan, đơn vị liên quan, Sở Tài chính kiểm tra, rà soát tham mưu Ủy ban nhân dân tỉnh xem xét, bố trí kinh phí để triển khai thực hiện Kế hoạch theo quy định của Luật Ngân sách Nhà nước và các văn bản hướng dẫn liên quan.</w:t>
      </w:r>
    </w:p>
    <w:p>
      <w:r>
        <w:t>4. Sở Văn hóa, Thể thao và Du lịch; Báo Gia Lai; Đài Phát thanh - Truyền hình Gia Lai</w:t>
      </w:r>
    </w:p>
    <w:p>
      <w:r>
        <w:t>- Phối hợp chặt chẽ với Ngành Y tế tăng cường truyền thông nâng cao nhận thức của người dân về nguy cơ mắc Sởi để chủ động thực hiện các biện pháp phòng bệnh.</w:t>
      </w:r>
    </w:p>
    <w:p>
      <w:r>
        <w:t>- Tăng thời lượng chương trình phóng sự, số lượng các tin, bài hướng dẫn, phổ biến kiến thức về bệnh Sởi để mọi người dân hiểu và chủ động thực hiện các biện pháp phòng bệnh cho bản thân, gia đình và cộng đồng; đồng thời tăng cường tuyên truyền nâng cao hiệu quả công tác triển khai chiến dịch tiêm chủng vắc xin phòng, chống dịch Sởi.</w:t>
      </w:r>
    </w:p>
    <w:p>
      <w:r>
        <w:t>- Tăng cường thông tin, tuyên truyền sâu, rộng, thường xuyên, đầy đủ, chính xác trên các phương tiện thông tin đại chúng về tình hình dịch bệnh Sởi và các biện pháp phòng, chống, nhất là tiêm chủng vắc xin phòng bệnh Sởi đầy đủ, đúng lịch theo hướng dẫn của ngành Y tế. Khuyến khích người dân đưa trẻ đi tiêm vắc xin trong Chương trình tiêm chủng mở rộng và chiến dịch tiêm vắc xin phòng, chống bệnh Sởi theo tinh thần chỉ đạo của Thủ tướng Chính phủ tại Công điện số 23/CĐ-TTg ngày 15/3/2025 về đẩy nhanh tiêm chủng vắc xin phòng, chống bệnh Sởi.</w:t>
      </w:r>
    </w:p>
    <w:p>
      <w:r>
        <w:t>5. Chi nhánh Viettel Gia Lai</w:t>
      </w:r>
    </w:p>
    <w:p>
      <w:r>
        <w:t>Chịu trách nhiệm hướng dẫn, giám sát các tính năng của phần mềm Hệ thống thông tin tiêm chủng quốc gia; hướng dẫn, hỗ trợ các địa phương, đơn vị sử dụng.</w:t>
      </w:r>
    </w:p>
    <w:p>
      <w:r>
        <w:t>6. Ủy ban nhân dân các huyện, thị xã, thành phố</w:t>
      </w:r>
    </w:p>
    <w:p>
      <w:r>
        <w:t>- Khẩn trương chỉ đạo đánh giá tình hình diễn biến bệnh Sởi tại địa phương để có kế hoạch tổ chức chiến dịch tiêm vắc xin phòng bệnh Sởi theo hướng dẫn của Bộ Y tế, không để bùng phát dịch bệnh Sởi trong thời gian tới.</w:t>
      </w:r>
    </w:p>
    <w:p>
      <w:r>
        <w:t>- Căn cứ Kế hoạch của Ủy ban nhân dân tỉnh, chỉ đạo Trung tâm Y tế và Ủy ban nhân dân các xã, phường, thị trấn xây dựng Kế hoạch thực hiện cụ thể, phù hợp với địa phương và tổ chức thực hiện kế hoạch triển khai chiến dịch tiêm chủng vắc xin phòng, chống dịch Sởi năm 2025 trên địa bàn đảm bảo an toàn, hiệu quả.</w:t>
      </w:r>
    </w:p>
    <w:p>
      <w:r>
        <w:t>- Tập trung chỉ đạo các ban, ngành, đoàn thể có liên quan; Ủy ban nhân dân cấp xã phối hợp với Trung tâm Y tế các huyện, thị xã, thành phố tăng cường rà soát, quản lý đối tượng tiêm chủng đảm bảo bám sát với thực tế với địa bàn; không bỏ sót đối tượng, nhất là tại các khu vực coá nguy cơ bùng phát dịch.</w:t>
      </w:r>
    </w:p>
    <w:p>
      <w:r>
        <w:t>- Chỉ đạo các cơ sở giáo dục phối hợp với ngành y tế tại địa phương rà soát, lập danh sách sách trẻ em chưa được tiêm chủng hoặc chưa tiêm chủng đầy đủ để tổ chức tiêm chủng.</w:t>
      </w:r>
    </w:p>
    <w:p>
      <w:r>
        <w:t>- Chỉ đạo Phòng Văn hóa, Khoa học và Thông tin, Trung tâm Văn hóa, thông tin và Thể thao tuyên truyền về lợi ích của việc tiêm chủng đầy đủ các loại vắc xin trong Chương trình tiêm chủng mở rộng.</w:t>
      </w:r>
    </w:p>
    <w:p>
      <w:r>
        <w:t>- Bố trí đầy đủ, kịp thời kinh phí từ ngân sách địa phương để tổ chức chiến dịch tiêm chủng vắc xin Sởi, Tiêm chủng mở rộng và phục vụ phòng, chống dịch bệnh sởi trên địa bàn.</w:t>
      </w:r>
    </w:p>
    <w:p>
      <w:r>
        <w:t>- Thường xuyên kiểm tra, đôn đốc, chỉ đạo, tháo gỡ khó khăn cho các đơn vị trong triển khai chiến dịch tiêm chủng vắc xin Sởi và các hoạt động phòng, chống dịch bệnh trên địa bàn; theo dõi tình hình diễn biến bệnh Sởi trên địa bàn, kịp thời báo cáo Ủy ban nhân dân tỉnh, Sở Y tế để chỉ đạo xử lý triệt để các ổ dịch phát sinh, không để dịch lây lan trên diện rộng.</w:t>
      </w:r>
    </w:p>
    <w:p>
      <w:r>
        <w:t>- Chủ tịch Ủy ban nhân dân các huyện, thị xã, thành phố chịu trách nhiệm trước Chủ tịch Ủy ban nhân dân tỉnh về tiến độ và tỷ lệ tiêm vắc xin sởi.</w:t>
      </w:r>
    </w:p>
    <w:p>
      <w:r>
        <w:t>Trên đây là Kế hoạch triển khai chiến dịch tiêm chủng vắc xin phòng, chống dịch Sởi năm 2025; Ủy ban nhân dân tỉnh yêu cầu Sở Y tế, Sở Giáo dục và Đào tạo, các cơ quan, đơn vị liên quan và Ủy ban nhân dân các huyện, thị xã, thành phố chủ động phối hợp triển khai thực hiện và tổng hợp, báo cáo kết quả đảm bảo thời gian quy định. Quá trình triển khai thực hiện nếu có vướng mắc, các cơ quan, đơn vị, địa phương kịp thời báo cáo về Ủy ban nhân dân tỉnh (qua Sở Y tế) để xem xét, giải quyết./.</w:t>
      </w:r>
    </w:p>
    <w:p>
      <w:r>
        <w:t>Nơi nhận:</w:t>
      </w:r>
    </w:p>
    <w:p>
      <w:r>
        <w:t>- Bộ Y tế;</w:t>
      </w:r>
    </w:p>
    <w:p>
      <w:r>
        <w:t>- Thường trực Tỉnh ủy;</w:t>
      </w:r>
    </w:p>
    <w:p>
      <w:r>
        <w:t>- Thường trực HĐND tỉnh;</w:t>
      </w:r>
    </w:p>
    <w:p>
      <w:r>
        <w:t>- Chủ tịch, các PCT UBND tỉnh;</w:t>
      </w:r>
    </w:p>
    <w:p>
      <w:r>
        <w:t>- UBMTTQVN tỉnh;</w:t>
      </w:r>
    </w:p>
    <w:p>
      <w:r>
        <w:t>- Các sở, ban, ngành của tỉnh;</w:t>
      </w:r>
    </w:p>
    <w:p>
      <w:r>
        <w:t>- UBND các huyện, thị xã, thành phố;</w:t>
      </w:r>
    </w:p>
    <w:p>
      <w:r>
        <w:t>- CVP, các PCVP UBND tỉnh;</w:t>
      </w:r>
    </w:p>
    <w:p>
      <w:r>
        <w:t>- Lưu: VT, KTTH, NC, TTTH, KGVX.</w:t>
      </w:r>
    </w:p>
    <w:p>
      <w:r>
        <w:t>TM. ỦY BAN NHÂN DÂN</w:t>
      </w:r>
    </w:p>
    <w:p>
      <w:r>
        <w:t>KT. CHỦ TỊCH</w:t>
      </w:r>
    </w:p>
    <w:p>
      <w:r>
        <w:t>PHÓ CHỦ TỊCH</w:t>
      </w:r>
    </w:p>
    <w:p>
      <w:r>
        <w:t>Nguyễn Thị Thanh Lịch</w:t>
      </w:r>
    </w:p>
    <w:p>
      <w:r>
        <w:t>PHỤ LỤC I</w:t>
      </w:r>
    </w:p>
    <w:p>
      <w:r>
        <w:t>NHU CẦU SỐ LƯỢNG VẮC VẮC XIN ĐỂ TỔ CHỨC CHIẾN DỊCH TIÊM CHỦNG XIN PHÒNG, CHỐNG BỆNH SỞI</w:t>
      </w:r>
    </w:p>
    <w:p>
      <w:r>
        <w:t>(Kèm theo Kế hoạch số 686/KH-UBND ngày 24/3/2025 của UBND tỉnh Gia Lai)</w:t>
      </w:r>
    </w:p>
    <w:p>
      <w:r>
        <w:t>TT</w:t>
      </w:r>
    </w:p>
    <w:p>
      <w:r>
        <w:t>Đơn vị</w:t>
      </w:r>
    </w:p>
    <w:p>
      <w:r>
        <w:t>Đối tượng và nhu cầu vắc xin</w:t>
      </w:r>
    </w:p>
    <w:p>
      <w:r>
        <w:t>Đối tượng 6- dưới 9 tháng</w:t>
      </w:r>
    </w:p>
    <w:p>
      <w:r>
        <w:t>Nhu cầu vắc xin Sởi (liều)</w:t>
      </w:r>
    </w:p>
    <w:p>
      <w:r>
        <w:t>Đối tượng 6-10 tuổi*</w:t>
      </w:r>
    </w:p>
    <w:p>
      <w:r>
        <w:t>Nhu cầu vắc xin MR (liều)</w:t>
      </w:r>
    </w:p>
    <w:p>
      <w:r>
        <w:t>1.</w:t>
      </w:r>
    </w:p>
    <w:p>
      <w:r>
        <w:t>TP Pleiku</w:t>
      </w:r>
    </w:p>
    <w:p>
      <w:r>
        <w:t>720</w:t>
      </w:r>
    </w:p>
    <w:p>
      <w:r>
        <w:t>889</w:t>
      </w:r>
    </w:p>
    <w:p>
      <w:r>
        <w:t>3,598</w:t>
      </w:r>
    </w:p>
    <w:p>
      <w:r>
        <w:t>4,785</w:t>
      </w:r>
    </w:p>
    <w:p>
      <w:r>
        <w:t>2.</w:t>
      </w:r>
    </w:p>
    <w:p>
      <w:r>
        <w:t>Kong Chro</w:t>
      </w:r>
    </w:p>
    <w:p>
      <w:r>
        <w:t>311</w:t>
      </w:r>
    </w:p>
    <w:p>
      <w:r>
        <w:t>384</w:t>
      </w:r>
    </w:p>
    <w:p>
      <w:r>
        <w:t>1,556</w:t>
      </w:r>
    </w:p>
    <w:p>
      <w:r>
        <w:t>2,070</w:t>
      </w:r>
    </w:p>
    <w:p>
      <w:r>
        <w:t>3.</w:t>
      </w:r>
    </w:p>
    <w:p>
      <w:r>
        <w:t>An Khê</w:t>
      </w:r>
    </w:p>
    <w:p>
      <w:r>
        <w:t>198</w:t>
      </w:r>
    </w:p>
    <w:p>
      <w:r>
        <w:t>245</w:t>
      </w:r>
    </w:p>
    <w:p>
      <w:r>
        <w:t>991</w:t>
      </w:r>
    </w:p>
    <w:p>
      <w:r>
        <w:t>1,318</w:t>
      </w:r>
    </w:p>
    <w:p>
      <w:r>
        <w:t>4.</w:t>
      </w:r>
    </w:p>
    <w:p>
      <w:r>
        <w:t>Ayun Pa</w:t>
      </w:r>
    </w:p>
    <w:p>
      <w:r>
        <w:t>171</w:t>
      </w:r>
    </w:p>
    <w:p>
      <w:r>
        <w:t>211</w:t>
      </w:r>
    </w:p>
    <w:p>
      <w:r>
        <w:t>855</w:t>
      </w:r>
    </w:p>
    <w:p>
      <w:r>
        <w:t>1,137</w:t>
      </w:r>
    </w:p>
    <w:p>
      <w:r>
        <w:t>5.</w:t>
      </w:r>
    </w:p>
    <w:p>
      <w:r>
        <w:t>Đăk Đoa</w:t>
      </w:r>
    </w:p>
    <w:p>
      <w:r>
        <w:t>655</w:t>
      </w:r>
    </w:p>
    <w:p>
      <w:r>
        <w:t>809</w:t>
      </w:r>
    </w:p>
    <w:p>
      <w:r>
        <w:t>3,276</w:t>
      </w:r>
    </w:p>
    <w:p>
      <w:r>
        <w:t>4,357</w:t>
      </w:r>
    </w:p>
    <w:p>
      <w:r>
        <w:t>6.</w:t>
      </w:r>
    </w:p>
    <w:p>
      <w:r>
        <w:t>Chư Sê</w:t>
      </w:r>
    </w:p>
    <w:p>
      <w:r>
        <w:t>562</w:t>
      </w:r>
    </w:p>
    <w:p>
      <w:r>
        <w:t>694</w:t>
      </w:r>
    </w:p>
    <w:p>
      <w:r>
        <w:t>2,810</w:t>
      </w:r>
    </w:p>
    <w:p>
      <w:r>
        <w:t>3,737</w:t>
      </w:r>
    </w:p>
    <w:p>
      <w:r>
        <w:t>7.</w:t>
      </w:r>
    </w:p>
    <w:p>
      <w:r>
        <w:t>Krông Pa</w:t>
      </w:r>
    </w:p>
    <w:p>
      <w:r>
        <w:t>470</w:t>
      </w:r>
    </w:p>
    <w:p>
      <w:r>
        <w:t>580</w:t>
      </w:r>
    </w:p>
    <w:p>
      <w:r>
        <w:t>2,350</w:t>
      </w:r>
    </w:p>
    <w:p>
      <w:r>
        <w:t>3,126</w:t>
      </w:r>
    </w:p>
    <w:p>
      <w:r>
        <w:t>8.</w:t>
      </w:r>
    </w:p>
    <w:p>
      <w:r>
        <w:t>Chư Prông</w:t>
      </w:r>
    </w:p>
    <w:p>
      <w:r>
        <w:t>550</w:t>
      </w:r>
    </w:p>
    <w:p>
      <w:r>
        <w:t>679</w:t>
      </w:r>
    </w:p>
    <w:p>
      <w:r>
        <w:t>2,750</w:t>
      </w:r>
    </w:p>
    <w:p>
      <w:r>
        <w:t>3,658</w:t>
      </w:r>
    </w:p>
    <w:p>
      <w:r>
        <w:t>9.</w:t>
      </w:r>
    </w:p>
    <w:p>
      <w:r>
        <w:t>Chư Pưh</w:t>
      </w:r>
    </w:p>
    <w:p>
      <w:r>
        <w:t>374</w:t>
      </w:r>
    </w:p>
    <w:p>
      <w:r>
        <w:t>462</w:t>
      </w:r>
    </w:p>
    <w:p>
      <w:r>
        <w:t>1,871</w:t>
      </w:r>
    </w:p>
    <w:p>
      <w:r>
        <w:t>2,489</w:t>
      </w:r>
    </w:p>
    <w:p>
      <w:r>
        <w:t>10.</w:t>
      </w:r>
    </w:p>
    <w:p>
      <w:r>
        <w:t>Chư Păh</w:t>
      </w:r>
    </w:p>
    <w:p>
      <w:r>
        <w:t>323</w:t>
      </w:r>
    </w:p>
    <w:p>
      <w:r>
        <w:t>399</w:t>
      </w:r>
    </w:p>
    <w:p>
      <w:r>
        <w:t>1,134</w:t>
      </w:r>
    </w:p>
    <w:p>
      <w:r>
        <w:t>1,508</w:t>
      </w:r>
    </w:p>
    <w:p>
      <w:r>
        <w:t>11.</w:t>
      </w:r>
    </w:p>
    <w:p>
      <w:r>
        <w:t>Mang Yang</w:t>
      </w:r>
    </w:p>
    <w:p>
      <w:r>
        <w:t>346</w:t>
      </w:r>
    </w:p>
    <w:p>
      <w:r>
        <w:t>427</w:t>
      </w:r>
    </w:p>
    <w:p>
      <w:r>
        <w:t>1,728</w:t>
      </w:r>
    </w:p>
    <w:p>
      <w:r>
        <w:t>2,298</w:t>
      </w:r>
    </w:p>
    <w:p>
      <w:r>
        <w:t>12.</w:t>
      </w:r>
    </w:p>
    <w:p>
      <w:r>
        <w:t>Đăk Pơ</w:t>
      </w:r>
    </w:p>
    <w:p>
      <w:r>
        <w:t>160</w:t>
      </w:r>
    </w:p>
    <w:p>
      <w:r>
        <w:t>197</w:t>
      </w:r>
    </w:p>
    <w:p>
      <w:r>
        <w:t>799</w:t>
      </w:r>
    </w:p>
    <w:p>
      <w:r>
        <w:t>1,062</w:t>
      </w:r>
    </w:p>
    <w:p>
      <w:r>
        <w:t>13.</w:t>
      </w:r>
    </w:p>
    <w:p>
      <w:r>
        <w:t>Kbang</w:t>
      </w:r>
    </w:p>
    <w:p>
      <w:r>
        <w:t>287</w:t>
      </w:r>
    </w:p>
    <w:p>
      <w:r>
        <w:t>355</w:t>
      </w:r>
    </w:p>
    <w:p>
      <w:r>
        <w:t>1,436</w:t>
      </w:r>
    </w:p>
    <w:p>
      <w:r>
        <w:t>1,910</w:t>
      </w:r>
    </w:p>
    <w:p>
      <w:r>
        <w:t>14.</w:t>
      </w:r>
    </w:p>
    <w:p>
      <w:r>
        <w:t>Phú Thiện</w:t>
      </w:r>
    </w:p>
    <w:p>
      <w:r>
        <w:t>366</w:t>
      </w:r>
    </w:p>
    <w:p>
      <w:r>
        <w:t>452</w:t>
      </w:r>
    </w:p>
    <w:p>
      <w:r>
        <w:t>1,831</w:t>
      </w:r>
    </w:p>
    <w:p>
      <w:r>
        <w:t>2,436</w:t>
      </w:r>
    </w:p>
    <w:p>
      <w:r>
        <w:t>15.</w:t>
      </w:r>
    </w:p>
    <w:p>
      <w:r>
        <w:t>Đức Cơ</w:t>
      </w:r>
    </w:p>
    <w:p>
      <w:r>
        <w:t>380</w:t>
      </w:r>
    </w:p>
    <w:p>
      <w:r>
        <w:t>469</w:t>
      </w:r>
    </w:p>
    <w:p>
      <w:r>
        <w:t>1,900</w:t>
      </w:r>
    </w:p>
    <w:p>
      <w:r>
        <w:t>2,527</w:t>
      </w:r>
    </w:p>
    <w:p>
      <w:r>
        <w:t>16.</w:t>
      </w:r>
    </w:p>
    <w:p>
      <w:r>
        <w:t>Ia Pa</w:t>
      </w:r>
    </w:p>
    <w:p>
      <w:r>
        <w:t>252</w:t>
      </w:r>
    </w:p>
    <w:p>
      <w:r>
        <w:t>307</w:t>
      </w:r>
    </w:p>
    <w:p>
      <w:r>
        <w:t>1,261</w:t>
      </w:r>
    </w:p>
    <w:p>
      <w:r>
        <w:t>1,677</w:t>
      </w:r>
    </w:p>
    <w:p>
      <w:r>
        <w:t>17.</w:t>
      </w:r>
    </w:p>
    <w:p>
      <w:r>
        <w:t>Ia Grai</w:t>
      </w:r>
    </w:p>
    <w:p>
      <w:r>
        <w:t>438</w:t>
      </w:r>
    </w:p>
    <w:p>
      <w:r>
        <w:t>540</w:t>
      </w:r>
    </w:p>
    <w:p>
      <w:r>
        <w:t>2,188</w:t>
      </w:r>
    </w:p>
    <w:p>
      <w:r>
        <w:t>2,905</w:t>
      </w:r>
    </w:p>
    <w:p>
      <w:r>
        <w:t>Tổng cộng</w:t>
      </w:r>
    </w:p>
    <w:p>
      <w:r>
        <w:t>6,563</w:t>
      </w:r>
    </w:p>
    <w:p>
      <w:r>
        <w:t>8,100</w:t>
      </w:r>
    </w:p>
    <w:p>
      <w:r>
        <w:t>32,334</w:t>
      </w:r>
    </w:p>
    <w:p>
      <w:r>
        <w:t>43,000</w:t>
      </w:r>
    </w:p>
    <w:p>
      <w:r>
        <w:t>Ghi chú: *  Tỉnh Gia Lai đã hoàn thành triển khai Chiến dịch tiêm chủng vắc xin phòng, chống bệnh sởi cho đối tượng trẻ 1-5 tuổi theo Quyết định số 2495/QĐ-BYT ngày 22/8/2024 của Bộ Y tế về ban hành Kế hoạch triển khai chiến dịch tiêm vắc xin phòng, chống dịch sởi năm 2024 .  Do đó chỉ triển khai tiêm bù, vét cho những trẻ 1-5 tuổi chưa được tiêm hoặc chưa tiêm đủ mũi trong chiến dịch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