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thực hiện nhiệm vụ sản xuất và tiêu dùng bền vững trong ngành Công Thương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64/KH-UBND</w:t>
      </w:r>
    </w:p>
    <w:p>
      <w:r>
        <w:t>Đồng Nai, ngày 29 tháng 02 năm 2024</w:t>
      </w:r>
    </w:p>
    <w:p>
      <w:r>
        <w:t>KẾ HOẠCH</w:t>
      </w:r>
    </w:p>
    <w:p>
      <w:r>
        <w:t>THỰC HIỆN NHIỆM VỤ SẢN XUẤT VÀ TIÊU DÙNG BỀN VỮNG TRONG NGÀNH CÔNG THƯƠNG TRÊN ĐỊA BÀN TỈNH ĐỒNG NAI NĂM 2024</w:t>
      </w:r>
    </w:p>
    <w:p>
      <w:r>
        <w:t>Căn cứ Luật Bảo vệ môi trường năm 2014;</w:t>
      </w:r>
    </w:p>
    <w:p>
      <w:r>
        <w:t>Căn cứ Quyết định số 76/QĐ-TTg ngày 11 tháng 01 năm 2016 của Thủ tướng Chính phủ về việc phê duyệt Chương trình hành động quốc gia về sản xuất và tiêu dùng bền vững đến năm 2020, tầm nhìn đến 2030;</w:t>
      </w:r>
    </w:p>
    <w:p>
      <w:r>
        <w:t>Căn cứ Quyết định số 622/QĐ-TTg ngày 10 tháng 5 năm 2017 của Thủ tướng Chính phủ về việc ban hành Kế hoạch hành động quốc gia thực hiện Chương trình nghị sự 2030 vì sự phát triển bền vững;</w:t>
      </w:r>
    </w:p>
    <w:p>
      <w:r>
        <w:t>Căn cứ Quyết định số 681/QĐ-TTg ngày 04 tháng 6 năm 2019 của Thủ tướng Chính phủ về việc ban hành Lộ trình thực hiện các mục tiêu phát triển bền vững Việt Nam đến năm 2030;</w:t>
      </w:r>
    </w:p>
    <w:p>
      <w:r>
        <w:t>Căn cứ Quyết định số 889/QĐ-TTg ngày 24 tháng 6 năm 2020 của Thủ tướng Chính phủ phê duyệt Chương trình hành động quốc gia về sản xuất và tiêu dùng bền vững giai đoạn 2021 - 2030;</w:t>
      </w:r>
    </w:p>
    <w:p>
      <w:r>
        <w:t>Căn cứ Quyết định số 3529/QĐ-BCT ngày 30 tháng 12 năm 2020 của Bộ Công Thương ban hành Kế hoạch hành động của Bộ Công Thương thực hiện Chương trình hành động quốc gia về sản xuất và tiêu dùng bền vững giai đoạn 2021-2030;</w:t>
      </w:r>
    </w:p>
    <w:p>
      <w:r>
        <w:t>Căn cứ Kế hoạch hành động số 202/KH-UBND ngày 14 tháng 9 năm 2022 của UBND tỉnh về sản xuất và tiêu dùng bền vững trong công nghiệp trên địa bàn tỉnh Đồng Nai giai đoạn 2022-2030;</w:t>
      </w:r>
    </w:p>
    <w:p>
      <w:r>
        <w:t>Chủ tịch Ủy ban nhân dân tỉnh ban hành Kế hoạch thực hiện nhiệm vụ sản xuất và tiêu dùng bền vững trong ngành Công Thương trên địa bàn tỉnh Đồng Nai năm 2024, cụ thể như sau:</w:t>
      </w:r>
    </w:p>
    <w:p>
      <w:r>
        <w:t>I. MỤC ĐÍCH, MỤC TIÊU KẾ HOẠCH</w:t>
      </w:r>
    </w:p>
    <w:p>
      <w:r>
        <w:t>1. Mục đích</w:t>
      </w:r>
    </w:p>
    <w:p>
      <w:r>
        <w:t>Thúc đẩy quản lý, khai thác hợp lý và sử dụng hiệu quả, bền vững tài nguyên nhiên vật liệu trong sản xuất và tiêu dùng, khuyến khích phát triển và sử dụng các nguồn tài nguyên, nhiên vật liệu có thể tái tạo, tái sử dụng và tái chế; thúc đẩy sản xuất và tiêu dùng trên nền tảng đổi mới, sáng tạo, phát triển và phổ biến các mô hình sản xuất và tiêu dùng bền vững, đẩy mạnh sản xuất và tiêu dùng nội địa, tạo công ăn việc làm ổn định, việc làm xanh và nâng cao chất lượng cuộc sống người dân, thúc đẩy lối sống bền vững, hướng đến phát triển nền kinh tế tuần hoàn ngành công nghiệp tỉnh Đồng Nai.</w:t>
      </w:r>
    </w:p>
    <w:p>
      <w:r>
        <w:t>2. Mục tiêu kế hoạch</w:t>
      </w:r>
    </w:p>
    <w:p>
      <w:r>
        <w:t>Năm 2024, việc áp dụng thực hiện nhiệm vụ sản xuất và tiêu dùng bền vững trong ngành công nghiệp trên địa bàn tỉnh Đồng Nai đạt các mục tiêu kế hoạch chủ yếu sau:</w:t>
      </w:r>
    </w:p>
    <w:p>
      <w:r>
        <w:t>a) Tuyên truyền, phổ biến nâng cao nhận thức và năng lực áp dụng sản xuất và tiêu dùng bền vững cho cán bộ phụ trách của các Sở, ban, ngành, UBND các huyện, thành phố, các doanh nghiệp trong và ngoài các Khu, Cụm công nghiệp, các trung tâm thương mại, chợ, siêu thị và cơ sở sản xuất công nghiệp trên địa bàn tỉnh; Giúp cho việc áp dụng thực hiện nhiệm vụ sản xuất và tiêu dùng bền vững trong công nghiệp sử dụng sản phẩm bao bì thân thiện môi trường thay thế dần cho sản phẩm bao bì nhựa, khó phân hủy, khuyến khích phân phối các sản phẩm thân thiện môi trường, được dán nhãn sinh thái tại các siêu thị, trung tâm thương mại, chợ và các cơ sở sản xuất công nghiệp trên địa bàn tỉnh; Lồng ghép nội dung về sản xuất và tiêu dùng bền vững trong chương trình đào tạo, giảng dạy tại cơ sở sản xuất công nghiệp trên địa bàn tỉnh. Nâng cao năng lực và nhận thức về sản xuất và tiêu dùng bền vững, hiệu quả năng lượng cho doanh nghiệp, cơ sở sản xuất kinh doanh thuộc lĩnh vực tiêu thụ năng lượng trong công nghiệp, thương mại, dịch vụ.</w:t>
      </w:r>
    </w:p>
    <w:p>
      <w:r>
        <w:t>b) Xây dựng mô hình sản xuất bền vững trong ngành hóa chất và sản phẩm hóa chất, áp dụng cho 01 doanh nghiệp ngành hóa chất và sản phẩm hóa chất.</w:t>
      </w:r>
    </w:p>
    <w:p>
      <w:r>
        <w:t>II. NỘI DUNG THỰC HIỆN KẾ HOẠCH</w:t>
      </w:r>
    </w:p>
    <w:p>
      <w:r>
        <w:t>1. Tổ chức lớp đào tạo về sản xuất tiêu dùng bền vững thông qua quản lý và sử dụng tài nguyên (năng lượng, nước) hiệu quả nâng cao nhận thức về sản xuất và tiêu dùng bền vững trong công nghiệp cho các cấp, ngành, địa phương, cơ sở sản xuất công nghiệp, các siêu thị, trung tâm thương mại</w:t>
      </w:r>
    </w:p>
    <w:p>
      <w:r>
        <w:t>- Tổ chức tập huấn để nâng cao nhận thức và năng lực áp dụng sản xuất và tiêu dùng bền vững cho đội ngũ cán bộ thuộc các Sở, ban, ngành, UBND các huyện, thành phố, các doanh nghiệp trong và ngoài các Khu, Cụm công nghiệp, các trung tâm thương mại, chợ, siêu thị và cơ sở sản xuất công nghiệp trên địa bàn tỉnh. Tổ chức tập huấn về kỹ năng thực hành đánh giá sản xuất và tiêu dùng bền vững tại các doanh nghiệp; Triển khai các quy trình, hướng dẫn học viên nhận diện và áp dụng các giải pháp sản xuất và tiêu dùng bền vững, tiết kiệm nguyên nhiên liệu tại đơn vị cơ sở sản xuất ngành công nghiệp; Tổ chức đánh giá kết quả khóa tập huấn. Dự kiến tổ chức 01 lớp/năm, mỗi lớp khoảng 200 người.</w:t>
      </w:r>
    </w:p>
    <w:p>
      <w:r>
        <w:t>- Cung cấp tài liệu, nội dung về sản xuất và tiêu dùng bền vững cho các đối tượng tham dự các đợt hội thảo, tập huấn cho các Sở ban ngành, UBND các huyện thị, các doanh nghiệp trong và ngoài các Khu, Cụm công nghiệp, các trung tâm thương mại, chợ, siêu thị và cơ sở sản xuất công nghiệp trên địa bàn tỉnh.</w:t>
      </w:r>
    </w:p>
    <w:p>
      <w:r>
        <w:t>- Tiến độ thực hiện: Quý II, III, IV năm 2024.</w:t>
      </w:r>
    </w:p>
    <w:p>
      <w:r>
        <w:t>2. Xây dựng mô hình sản xuất bền vững trong ngành hóa chất và sản phẩm hóa chất, áp dụng cho 01 doanh nghiệp ngành hóa chất và sản phẩm hóa chất</w:t>
      </w:r>
    </w:p>
    <w:p>
      <w:r>
        <w:t>- Khảo sát hiện trạng tiêu thụ nguyên liệu, tài nguyên trong ngành hóa chất cho 05 doanh nghiệp.</w:t>
      </w:r>
    </w:p>
    <w:p>
      <w:r>
        <w:t>- Đề xuất giải pháp nâng cao hiệu quả sử dụng nguyên liệu, tài nguyên.</w:t>
      </w:r>
    </w:p>
    <w:p>
      <w:r>
        <w:t>- Lựa chọn doanh nghiệp mẫu để tư vấn xây dựng mô hình.</w:t>
      </w:r>
    </w:p>
    <w:p>
      <w:r>
        <w:t>- Hỗ trợ xây dựng mô hình sản xuất bền vững và áp dụng cho 01 doanh nghiệp hóa chất.</w:t>
      </w:r>
    </w:p>
    <w:p>
      <w:r>
        <w:t>- Tổ chức Hội thảo tham vấn.</w:t>
      </w:r>
    </w:p>
    <w:p>
      <w:r>
        <w:t>- Tiến độ thực hiện: Quý II, III, IV năm 2024.</w:t>
      </w:r>
    </w:p>
    <w:p>
      <w:r>
        <w:t>III. TỔ CHỨC THỰC HIỆN</w:t>
      </w:r>
    </w:p>
    <w:p>
      <w:r>
        <w:t>1. Sở Công Thương</w:t>
      </w:r>
    </w:p>
    <w:p>
      <w:r>
        <w:t>a) Chủ trì, phối hợp với các sở, ban, ngành, đơn vị có liên quan tổ chức triển khai thực hiện có hiệu quả, đúng tiến độ các nội dung của Kế hoạch, báo cáo UBND tỉnh, Bộ Công Thương kết quả thực hiện;</w:t>
      </w:r>
    </w:p>
    <w:p>
      <w:r>
        <w:t>b) Phối hợp với các sở, ngành liên quan lập dự toán chi tiết thực hiện các nội dung của Kế hoạch trình UBND tỉnh phê duyệt;</w:t>
      </w:r>
    </w:p>
    <w:p>
      <w:r>
        <w:t>c) Đánh giá kết quả triển khai thực hiện Kế hoạch;</w:t>
      </w:r>
    </w:p>
    <w:p>
      <w:r>
        <w:t>Sau khi thực hiện xong kế hoạch, Sở Công Thương có trách nhiệm đánh giá kết quả thực hiện Kế hoạch nhiệm vụ sản xuất và tiêu dùng bền vững trong ngành Công Thương trên địa bàn tỉnh Đồng năm 2024 gửi báo cáo UBND tỉnh  trước ngày 25/12/2024.</w:t>
      </w:r>
    </w:p>
    <w:p>
      <w:r>
        <w:t>2. Sở Tài chính</w:t>
      </w:r>
    </w:p>
    <w:p>
      <w:r>
        <w:t>Cân đối, bố trí kinh phí sự nghiệp môi trường, sự nghiệp khoa học và công nghệ để triển khai có hiệu quả các nội dung, nhiệm vụ của kế hoạch. Sở Tài chính hướng dẫn sử dụng kinh phí từ nguồn ngân sách nhà nước (bao gồm nguồn ngân sách của tỉnh và Trung ương) để thực hiện các nội dung của Kế hoạch.</w:t>
      </w:r>
    </w:p>
    <w:p>
      <w:r>
        <w:t>3. Sở Tài nguyên và Môi trường</w:t>
      </w:r>
    </w:p>
    <w:p>
      <w:r>
        <w:t>a) Lồng ghép các nhiệm vụ của Kế hoạch sản xuất và tiêu dùng bền vững vào chương trình bảo vệ môi trường của tỉnh.</w:t>
      </w:r>
    </w:p>
    <w:p>
      <w:r>
        <w:t>b) Phối hợp Sở Công Thương triển khai hiệu quả những nhiệm vụ của Kế hoạch.</w:t>
      </w:r>
    </w:p>
    <w:p>
      <w:r>
        <w:t>4. Sở Khoa học và Công nghệ</w:t>
      </w:r>
    </w:p>
    <w:p>
      <w:r>
        <w:t>a) Lồng ghép các nhiệm vụ của Kế hoạch sản xuất và tiêu dùng bền vững vào chương trình, kế hoạch khoa học công nghệ của tỉnh.</w:t>
      </w:r>
    </w:p>
    <w:p>
      <w:r>
        <w:t>b) Phối hợp Sở Công Thương triển khai hiệu quả những nhiệm vụ của Kế hoạch.</w:t>
      </w:r>
    </w:p>
    <w:p>
      <w:r>
        <w:t>5. Báo Đồng Nai, Đài Phát thanh và Truyền hình Đồng Nai</w:t>
      </w:r>
    </w:p>
    <w:p>
      <w:r>
        <w:t>Phối hợp với các sở, ngành tuyên truyền, đưa tin bài, phát sóng về sản xuất và tiêu dùng bền vững trên địa bàn tỉnh.</w:t>
      </w:r>
    </w:p>
    <w:p>
      <w:r>
        <w:t>6. UBND các huyện, thành phố Biên Hòa và thành phố Long Khánh, các Sở, ban, ngành, đơn vị có liên quan</w:t>
      </w:r>
    </w:p>
    <w:p>
      <w:r>
        <w:t>Căn cứ vào chức năng, nhiệm vụ của đơn vị phối hợp với Sở Công Thương tổ chức thực hiện có hiệu quả các nội dung của Kế hoạch hành động số 202/KH- UBND ngày 14/9/2022 của UBND tỉnh về sản xuất và tiêu dùng bền vững trong ngành công nghiệp trên địa bàn tỉnh giai đoạn 2022-2030, gửi kết quả thực hiện về Sở Công Thương để tổng hợp báo cáo UBND tỉnh  trước ngày 01/12/2024 .</w:t>
      </w:r>
    </w:p>
    <w:p>
      <w:r>
        <w:t>IV. KINH PHÍ THỰC HIỆN</w:t>
      </w:r>
    </w:p>
    <w:p>
      <w:r>
        <w:t>Tổng dự toán kinh phí thực hiện Kế hoạch sản xuất và tiêu dùng bền vững trong công nghiệp trên địa bàn tỉnh năm 2024 là:  1.394.200.000 đồng  (Một tỷ ba trăm chín mươi bốn triệu hai trăm ngàn đồng).</w:t>
      </w:r>
    </w:p>
    <w:p>
      <w:r>
        <w:t>Nguồn kinh phí thực hiện: Nguồn ngân sách nhà nước năm 2024.</w:t>
      </w:r>
    </w:p>
    <w:p>
      <w:r>
        <w:t>Trên đây là Kế hoạch thực hiện nhiệm vụ sản xuất và tiêu dùng bền vững trong ngành Công Thương trên địa bàn tỉnh Đồng Nai năm 2024, Chủ tịch UBND tỉnh đề nghị các Sở, ban, ngành, UBND các huyện, thành phố Long Khánh và thành phố Biên Hòa; các trung tâm thương mại, chợ, siêu thị và cơ sở sản xuất công nghiệp trên địa bàn tỉnh phối hợp, nghiêm túc triển khai thực hiện theo quy định./.</w:t>
      </w:r>
    </w:p>
    <w:p>
      <w:r>
        <w:t>Nơi nhận:</w:t>
      </w:r>
    </w:p>
    <w:p>
      <w:r>
        <w:t>- Như tổ chức thực hiện;</w:t>
      </w:r>
    </w:p>
    <w:p>
      <w:r>
        <w:t>- Thường trực Tỉnh ủy;</w:t>
      </w:r>
    </w:p>
    <w:p>
      <w:r>
        <w:t>- Thường trực HĐND tỉnh;</w:t>
      </w:r>
    </w:p>
    <w:p>
      <w:r>
        <w:t>- Chủ tịch, các Phó chủ tịch UBND tỉnh;</w:t>
      </w:r>
    </w:p>
    <w:p>
      <w:r>
        <w:t>- Chánh, các Phó chánh VP UBND tỉnh;</w:t>
      </w:r>
    </w:p>
    <w:p>
      <w:r>
        <w:t>- Lưu: VT, KTNS, KTN.</w:t>
      </w:r>
    </w:p>
    <w:p>
      <w:r>
        <w:t>KT.CHỦ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