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năm 2025 thực hiện Đề án phát triển ngành hoa, cây cảnh đến năm 2030 theo Quyết định 4081/QĐ-BNN-TT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54/KH-UBND</w:t>
      </w:r>
    </w:p>
    <w:p>
      <w:r>
        <w:t>Đà Nẵng, ngày 22 tháng 02 năm 2025</w:t>
      </w:r>
    </w:p>
    <w:p>
      <w:r>
        <w:t>KẾ HOẠCH</w:t>
      </w:r>
    </w:p>
    <w:p>
      <w:r>
        <w:t>THỰC HIỆN ĐỀ ÁN PHÁT TRIỂN NGÀNH HOA, CÂY CẢNH ĐẾN NĂM 2030 THEO QUYẾT ĐỊNH SỐ 4081/QĐ-BNN-TT NGÀY 26 THÁNG 10 NĂM 2022 CỦA BỘ TRƯỞNG BỘ NÔNG NGHIỆP VÀ PHÁT TRIỂN NÔNG THÔN</w:t>
      </w:r>
    </w:p>
    <w:p>
      <w:r>
        <w:t>Căn cứ Quyết định số 1287/QĐ-TTg ngày 02 tháng 11 năm 2023 của Thủ tướng Chính phủ về Quy hoạch thành phố Đà Nẵng thời kỳ 2021-2030, tầm nhìn đến năm 2050.</w:t>
      </w:r>
    </w:p>
    <w:p>
      <w:r>
        <w:t>Căn cứ Quyết định số 4081/QĐ-BNN-TT ngày 26 tháng 10 năm 2022 của Bộ trưởng Bộ Nông nghiệp và Phát triển nông thôn về phê duyệt Đề án phát triển ngành hoa, cây cảnh đến năm 2030.</w:t>
      </w:r>
    </w:p>
    <w:p>
      <w:r>
        <w:t>Theo đề nghị của Sở Nông nghiệp và Phát triển nông thôn tại Tờ trình số 4867/TTr-SNN ngày 15 tháng 11 năm 2024 và Tờ trình số 221/TTr-SNN ngày 16 tháng 01 năm 2025, Ủy ban nhân dân thành phố ban hành Kế hoạch thực hiện Đề án phát triển ngành hoa, cây cảnh đến năm 2030 theo Quyết định số 408Ỉ/QĐ- BNN-TT ngày 26 tháng 10 năm 2022 của Bộ trưởng Bộ Nông nghiệp và Phát triển nông thôn với các nội dung chủ yếu sau:</w:t>
      </w:r>
    </w:p>
    <w:p>
      <w:r>
        <w:t>I. MỤC ĐÍCH VÀ YÊU CẦU</w:t>
      </w:r>
    </w:p>
    <w:p>
      <w:r>
        <w:t>1. Mục đích</w:t>
      </w:r>
    </w:p>
    <w:p>
      <w:r>
        <w:t>Cụ thể hóa các nhiệm vụ phát triển ngành hoa, cây cảnh trên địa bàn thành phố Đà Nẵng theo Quyết định số 4081/QĐ-BNN-TT ngày 26 tháng 10 năm 2022 của Bộ trưởng Bộ Nông nghiệp và Phát triển nông thôn về việc phê duyệt Đề án phát triển ngành hoa, cây cảnh đến năm 2030.</w:t>
      </w:r>
    </w:p>
    <w:p>
      <w:r>
        <w:t>2. Yêu cầu</w:t>
      </w:r>
    </w:p>
    <w:p>
      <w:r>
        <w:t>Trên cơ sở chức năng, nhiệm vụ được giao của sở, ngành, UBND các quận, huyện tập trung chỉ đạo, tổ chức triển khai thực hiện các giải pháp theo Kế hoạch này đảm bảo kịp thời, hiệu quả.</w:t>
      </w:r>
    </w:p>
    <w:p>
      <w:r>
        <w:t>II. NỘI DUNG THỰC HIỆN</w:t>
      </w:r>
    </w:p>
    <w:p>
      <w:r>
        <w:t>1. Phát triển ngành hoa</w:t>
      </w:r>
    </w:p>
    <w:p>
      <w:r>
        <w:t>a) Về quy mô diện tích</w:t>
      </w:r>
    </w:p>
    <w:p>
      <w:r>
        <w:t>- Phát triển ngành hoa, cây cảnh theo hướng nông nghiệp đô thị, tăng cường các dịch vụ gắn với sản xuất và phân phối hoa, sinh vật cảnh, chú trọng dịch vụ du lịch, trải nghiệm; đẩy mạnh ứng dụng công nghệ cao, hướng tới tăng hiệu quả kinh tế, thích ứng với biến đổi khí hậu.</w:t>
      </w:r>
    </w:p>
    <w:p>
      <w:r>
        <w:t>- Phát triển vùng trồng hoa chuyên canh tập trung ở huyện Hòa Vang như: xã Hòa Châu (4,5ha), xã Hòa Phước (3ha), xã Hòa Phong (2ha), xã Hòa Nhơn (5ha), xã Hoa Liên (10ha), xã Hòa Ninh (2ha), xã Hòa Bắc (2ha). Ngoài ra ở một số vùng bàu trũng định hướng phát triển các loại hoa thủy sinh như: sen súng,...gồm: xã Hòa Tiến, xã Hòa Khương, xã Hòa Phong, xã Hòa Sơn, xã Hòa Nhơn, xã Hòa Phú và xã Hòa Liên.</w:t>
      </w:r>
    </w:p>
    <w:p>
      <w:r>
        <w:t>- Nhân rộng mô hình phố chuyên doanh hoa, cây cảnh tại các quận, huyện trên địa bàn thành phố. Hỗ trợ quảng bá, kết nối du lịch với tuyến phố chuyển doanh hoa cây cảnh.</w:t>
      </w:r>
    </w:p>
    <w:p>
      <w:r>
        <w:t>- Hỗ trợ cho nông dân tiếp cận đất trồng ổn định để duy trì và phát triển nghề trồng hoa, cây cảnh.</w:t>
      </w:r>
    </w:p>
    <w:p>
      <w:r>
        <w:t>- Hàng năm, xây dựng từ 01 đến 02 mô hình sản xuất thử nghiệm giống hoa mới để du nhập, tìm bộ giống phù hợp với điều kiện khí hậu, thổ nhưỡng và thị hiếu người dùng.</w:t>
      </w:r>
    </w:p>
    <w:p>
      <w:r>
        <w:t>- Trong giai đoạn đến năm 2030, xây dựng từ 03 đến 05 mô hình hoa, cây cảnh gắn với dịch vụ du lịch và giáo dục.</w:t>
      </w:r>
    </w:p>
    <w:p>
      <w:r>
        <w:t>- Mỗi năm có từ 01 đến 02 nhãn hiệu hàng hóa hoa, cây cảnh được công nhận và được quan tâm xây dựng.</w:t>
      </w:r>
    </w:p>
    <w:p>
      <w:r>
        <w:t>b) Cơ cấu giống hoa</w:t>
      </w:r>
    </w:p>
    <w:p>
      <w:r>
        <w:t>Loại hoa được trồng chủ yếu gồm: Nhóm hoa cắt cành (cúc, lily cao, đồng tiền cao, thược dược, hướng dương,...); nhóm hoa trồng chậu (cúc, thọ, dạ yến thảo, lily, đồng tiền, mai địa thảo, dừa cạn, mười giờ,...); nhóm hoa lan (hồ điệp, vũ nữ, denrobium, lan kiếm, lan rừng,...) và các nhóm cây hoa khác.</w:t>
      </w:r>
    </w:p>
    <w:p>
      <w:r>
        <w:t>c) Ứng dụng công nghệ</w:t>
      </w:r>
    </w:p>
    <w:p>
      <w:r>
        <w:t>Kế hoạch đến năm 2030, diện tích trồng hoa có ứng dụng công nghệ cao chiếm trên 15% - 20% bằng nhà lưới, nhà kính có sử dụng hệ thống tưới tự động, các quy trình chăm sóc được thiết lập tự động kết hợp với bón phân, chất dinh dưỡng, kỹ thuật hãm hoặc thúc hoa để thu hoạch đúng thời điểm.</w:t>
      </w:r>
    </w:p>
    <w:p>
      <w:r>
        <w:t>2. Phát triển ngành cây cảnh</w:t>
      </w:r>
    </w:p>
    <w:p>
      <w:r>
        <w:t>a) Phát triển ngành cây cảnh theo hướng thị trường; khuyến khích các hình thức liên kết, gắn sản xuất với tiêu thụ sản phẩm; ứng dụng khoa học, công nghệ mới, công nghệ số trong công tác quản lý, sản xuất, sơ chế, bảo quản và tiêu thụ sản phẩm.</w:t>
      </w:r>
    </w:p>
    <w:p>
      <w:r>
        <w:t>b) Tập trung phát triển nghề trồng cây cảnh; phát triển cây bóng mát, phục vụ nhu cầu của người dân thành phố; vận động các hộ dân trồng hoa, cây cảnh nên có kế hoạch thuê đất lâu dài, không bị ngập úng và phát triển bền vững.</w:t>
      </w:r>
    </w:p>
    <w:p>
      <w:r>
        <w:t>c) Tiếp tục nâng cao, xây dựng các khu trưng bày, trao đổi sản phẩm cây cảnh tập trung nhằm giúp nông dân có điểm trao đổi, tiêu thụ sản phẩm ổn định, hấp dẫn người tiêu dùng và khách du lịch đến thăm quan, thưởng ngoạn và mua sắm.</w:t>
      </w:r>
    </w:p>
    <w:p>
      <w:r>
        <w:t>d) Phát triển các mô hình vườn hoa trong phố, không gian xanh phù hợp với điều kiện nông nghiệp đô thị.</w:t>
      </w:r>
    </w:p>
    <w:p>
      <w:r>
        <w:t>đ) Thành lập các hiệp hội trồng hoa, cây cảnh trên địa bàn quận, huyện nhằm quảng bá, trao đổi sản phẩm cây cảnh, bonsai đến người tiêu dùng.</w:t>
      </w:r>
    </w:p>
    <w:p>
      <w:r>
        <w:t>e) Cơ cấu loại cây cảnh được trồng gồm: Nhóm cây cảnh truyền thống (quất, mai, trà, đỗ quyên,…); nhóm cây làm cảnh có hoa (hoa giấy, mẫu đơn…); nhóm cây làm cảnh có quả (bưởi, đu đủ,...); nhóm cây cảnh lá (trầu bà, phú quý, thanh thiên, hồng môn, như ý, đuôi công, phát tài,...); nhóm bonsai, cây thế.</w:t>
      </w:r>
    </w:p>
    <w:p>
      <w:r>
        <w:t>g) Ứng dụng công nghệ cao</w:t>
      </w:r>
    </w:p>
    <w:p>
      <w:r>
        <w:t>- Ứng dụng công nghệ cao trong trồng cây cảnh với các tiến bộ mới về giọng, quy trình chăm bón, hệ thống dinh dưỡng khoáng, tự động, ánh sáng và nhiệt độ được điều chỉnh theo nhu cầu, đặc biệt là truyền thống văn hóa sản xuất cây cảnh của từng địa phương.</w:t>
      </w:r>
    </w:p>
    <w:p>
      <w:r>
        <w:t>- Sử dụng các loại hoa, cây cảnh được trồng, cần thường xuyên nghiên cứu điều chỉnh cho phù hợp với thị hiếu tiêu dùng trong và ngoài thành phố; đặc biệt là các loại hoa, cây cảnh phục vụ nhu cầu xây dựng nông thôn mới, các khu đô thị, khu công nghiệp, du lịch,...</w:t>
      </w:r>
    </w:p>
    <w:p>
      <w:r>
        <w:t>3. Kinh phí thực hiện</w:t>
      </w:r>
    </w:p>
    <w:p>
      <w:r>
        <w:t>Sở Nông nghiệp và Phát triển nông thôn xây dựng dự toán chi tiết kinh phí thực hiện Kế hoạch theo năm hoặc giai đoạn, trong đó nêu rõ căn cứ xây dựng đinh mức chi, phần kinh phí hỗ trợ từ ngân sách gửi Sở Tài chính tổng hợp, báo cáo UBND thành phố.</w:t>
      </w:r>
    </w:p>
    <w:p>
      <w:r>
        <w:t>III. GIẢI PHÁP THỰC HIỆN</w:t>
      </w:r>
    </w:p>
    <w:p>
      <w:r>
        <w:t>1. Về khoa học công nghệ</w:t>
      </w:r>
    </w:p>
    <w:p>
      <w:r>
        <w:t>a) Tạo điều kiện cho các tổ chức, cá nhân nghiên cứu chọn tạo, nhập nội những giống hoa, cây cảnh đáp ứng nhu cầu ngày càng cao về giá trị, hình thức văn hóa và mục đích sử dụng của khách hàng trong và ngoài thành phố.</w:t>
      </w:r>
    </w:p>
    <w:p>
      <w:r>
        <w:t>b) Nghiên cứu, hoàn thiện quy trình công nghệ sản xuất hoa, cây cảnh từ khâu nhân giống, trồng, chăm sóc, tạo tán, bảo quản sản phẩm. Khuyến khích ứng dụng quy trình canh tác bền vững, hạn chế sử dụng hóa chất vô cơ, tăng cường sử dụng phân bón, thuốc bảo vệ thực vật vi sinh, sinh học.</w:t>
      </w:r>
    </w:p>
    <w:p>
      <w:r>
        <w:t>c) Ưu tiên chuyển giao, ứng dụng khoa học công nghệ mới, công nghệ số trong quản trị, sản xuất và tiêu thụ sản phẩm hoa, cây canh.</w:t>
      </w:r>
    </w:p>
    <w:p>
      <w:r>
        <w:t>d) Xây dựng, liên kết để hình thành điểm nghiên cứu, lai tạo được các giống hoa, cây cảnh đáp ứng được nhu cầu của thị trường về thẩm mỹ, dược liệu ... Nâng tầm ngành sản xuất hoa, cây cảnh trở thành ngành sản xuất chính của một bộ phận nông dân.</w:t>
      </w:r>
    </w:p>
    <w:p>
      <w:r>
        <w:t>2. Về thị trường tiêu thụ</w:t>
      </w:r>
    </w:p>
    <w:p>
      <w:r>
        <w:t>a) Đa dạng hóa sản phẩm hoa, cây cảnh. Phát triển các sản phẩm hoa, cây cảnh theo hướng đa giá trị, chú trọng sản phẩm đạt độ thẩm mỹ cao. Tổ chức các hội chợ, phiên chợ, lễ hội, triển lãm về hoa, cây cảnh để giới thiệu, quảng bá xúc tiến tiêu thụ sản phẩm hoa, cây cảnh.</w:t>
      </w:r>
    </w:p>
    <w:p>
      <w:r>
        <w:t>b) Tạo điều kiện, bố trí khu vực, vị trí chuyên doanh hoa cây cảnh để trưng bày, tiêu thụ.</w:t>
      </w:r>
    </w:p>
    <w:p>
      <w:r>
        <w:t>3. Về tổ chức sản xuất</w:t>
      </w:r>
    </w:p>
    <w:p>
      <w:r>
        <w:t>a) Tổ chức sản xuất hoa, cây cảnh theo đúng quy hoạch, kế hoạch sử dụng đất. Tạo điều kiện thuận lợi tối đa theo quy định của pháp luật để các doanh nghiệp thành lập và hoạt động sản xuất, kinh doanh hoa, cây cảnh. Doanh nghiệp, Hợp tác xã sẽ là động lực chính phát triển thị trường và liên kết với người sản xuất tiêu thụ sản phẩm hoa, cây cảnh.</w:t>
      </w:r>
    </w:p>
    <w:p>
      <w:r>
        <w:t>b) Thực hiện đồng bộ các giải pháp hỗ trợ phát triển Hợp tác xã, Tổ hợp tác sản xuất hoa, cây cảnh cả về chiều rộng và chiều sâu. Đặc biệt chú trọng nâng cao chất lượng hoạt động và tăng cường năng lực cho Hợp tác xã sản xuất hoa, cây cảnh.</w:t>
      </w:r>
    </w:p>
    <w:p>
      <w:r>
        <w:t>c) Các tổ chức, cá nhân tiếp thu khoa học công nghệ mới trong quá trình quản lý sản xuất sử dụng giống, canh tác, sơ chế, bảo quản, tiêu thụ sản phẩm hoa, cây cảnh. Đối với những cá nhân có năng khiếu về nhân giống, tỉa cành, tạo tán cây cảnh,... chủ động tham gia đào tạo kỹ năng, rèn luyện tay nghề.</w:t>
      </w:r>
    </w:p>
    <w:p>
      <w:r>
        <w:t>d) Xây dựng chuỗi sản xuất hoa, cây cảnh trong đó doanh nghiệp là trọng tâm liên kết với các hộ gia đình thông qua Hợp tác xã, Tổ hợp tác. Xây dựng vùng trồng, tổ chức sản xuất, sơ chế, bảo quản và tiêu thụ sản phẩm hoa, cây cảnh, gắn với thực hiện xây dựng nông thôn mới.</w:t>
      </w:r>
    </w:p>
    <w:p>
      <w:r>
        <w:t>4. Về nguồn kinh phí thực hiện</w:t>
      </w:r>
    </w:p>
    <w:p>
      <w:r>
        <w:t>a) Thực hiện đa dạng hóa nguồn kinh phí thực hiện phát triển ngành hoa, cây cảnh theo hướng xã hội hóa, chủ yếu là vốn của doanh nghiệp và người dân. Các hộ gia đình tự đầu tư phát triển sản xuất hoa, cây cảnh để hình thành vùng sản xuất tập trung, phục vụ nhu cầu thị trường.</w:t>
      </w:r>
    </w:p>
    <w:p>
      <w:r>
        <w:t>b) Hợp tác xã, Tổ hợp tác liên kết với các hộ gia đình và doanh nghiệp đầu tư nhà sơ chế, kho bảo quản sản phẩm hoa, cây cảnh. Doanh nghiệp đầu tư xây dựng thương hiệu, hệ thống bảo quản, vận chuyển, tiêu thụ sản phẩm hoa, cây cảnh.</w:t>
      </w:r>
    </w:p>
    <w:p>
      <w:r>
        <w:t>c) Ngân sách nhà nước hỗ trợ phát triển hoa, cây cảnh thông qua lồng ghép vào các chương trình, đề án theo quy định của pháp luật để thực hiện các nhiệm vụ: Xây dựng cơ chê, chính sách; nghiên cứu, chuyển giao khoa học công nghệ; đào tạo nguồn nhân lực; đầu tư cơ sở hạ tầng về giao thông, thủy lợi, chợ đầu mối, sàn giao dịch; xúc tiến thương mại, mở rộng thị trường.</w:t>
      </w:r>
    </w:p>
    <w:p>
      <w:r>
        <w:t>d) Tạo điều kiện người dân tiếp cận các nguồn vốn ưu đãi như Quỹ Hỗ trợ nông dân, Quỹ Hỗ trợ phụ nữ phát triển thành phố, vốn Ngân hàng Chính sách xã hội để mở rộng đầu tư sản xuất.</w:t>
      </w:r>
    </w:p>
    <w:p>
      <w:r>
        <w:t>5. Về cơ chế, chính sách</w:t>
      </w:r>
    </w:p>
    <w:p>
      <w:r>
        <w:t>Tổ chức thực hiện tốt các chính sách liên quan đến lĩnh vực nông nghiệp nông thôn như:</w:t>
      </w:r>
    </w:p>
    <w:p>
      <w:r>
        <w:t>- Nghị định số 57/2018/NĐ-CP ngày 17/4/2018 của Chính phủ về cơ chế chính sách khuyến khích doanh nghiệp đầu tư vào nông nghiệp, nông thôn.</w:t>
      </w:r>
    </w:p>
    <w:p>
      <w:r>
        <w:t>- Nghị định số 98/2018/NĐ-CP ngày 05/7/2018 của Chính phủ về chính sách khuyến khích phát triển hợp tác, liên kết trong sản xuất và tiêu thụ sản phẩm nông nghiệp.</w:t>
      </w:r>
    </w:p>
    <w:p>
      <w:r>
        <w:t>- Nghị quyết số 329/2020/NQ-HĐND ngày 09/10/2020 của Hội đồng nhân dân thành phố Đà Nẵng ban hành quy định về một số chính sách hỗ trợ phát triển nông nghiệp, nông thôn trên địa bàn thành phố Đà Nẵng.</w:t>
      </w:r>
    </w:p>
    <w:p>
      <w:r>
        <w:t>- Nghị quyết số 88/2023/NQ-HĐND ngày 14/10/2023 của Hội đồng nhân dân thành phố Đà Nẵng sửa đổi, bổ sung một số điều của Quy định ban hành kèm Nghị quyết số 329/2020/NQ-HĐND.</w:t>
      </w:r>
    </w:p>
    <w:p>
      <w:r>
        <w:t>V. TỔ CHỨC THỰC HIỆN</w:t>
      </w:r>
    </w:p>
    <w:p>
      <w:r>
        <w:t>1. Sở Nông nghiệp và Phát triển nông thôn</w:t>
      </w:r>
    </w:p>
    <w:p>
      <w:r>
        <w:t>a) Tham mưu UBND thành phố tổ chức triển khai thực hiện các nội dung có liên quan đến Kế hoạch thực hiện Đề án phát triển ngành hoa, cây cảnh đến năm 2030 theo Quyết định số 4081/QĐ-BNN-TT ngày 26/10/2022 của Bộ trưởng Bộ Nông nghiệp và Phát triển nông thôn.</w:t>
      </w:r>
    </w:p>
    <w:p>
      <w:r>
        <w:t>b) Chủ trì, tham mưu đưa chương trình phát triển ngành hoa, cây cảnh vào kế hoạch phát triển nông nghiệp hàng năm của thành phố.</w:t>
      </w:r>
    </w:p>
    <w:p>
      <w:r>
        <w:t>c) Hướng dẫn các quận, huyện rà soát diện tích, thực hiện phát triển ngành hoa, cây cảnh theo đúng chủ trương, định hướng trong Đề án của Bộ Nông nghiệp và Phát triển nông thôn và Kế hoạch thực hiện Đề án của thành phố, đảm bảo việc sản xuất, tiêu thụ nâng cao hiệu quả, bền vững ngành hoa, cây cảnh.</w:t>
      </w:r>
    </w:p>
    <w:p>
      <w:r>
        <w:t>d) Tăng cường công tác quản lý giống cây trồng, tổ chức kiểm dịch nhập khẩu các giống hoa, cây cảnh vào thành phố theo quy định.</w:t>
      </w:r>
    </w:p>
    <w:p>
      <w:r>
        <w:t>đ) Nghiên cứu, tham mưu ban hành cơ chế, chính sách đặc thù hỗ trợ phát triển ngành hoa, cây cảnh; định kỳ báo cáo kết quả thực hiện, khó khăn vướng mắc về Bộ Nông nghiệp và Phát triển nông thôn, UBND thành phố.</w:t>
      </w:r>
    </w:p>
    <w:p>
      <w:r>
        <w:t>e) Xây dựng dự toán kinh phí hàng năm gửi Sở Tài chính tổng hợp đề xuất.</w:t>
      </w:r>
    </w:p>
    <w:p>
      <w:r>
        <w:t>2. Sở Tài chính, Sở Kế hoạch và Đầu tư</w:t>
      </w:r>
    </w:p>
    <w:p>
      <w:r>
        <w:t>Tham mưu cấp có thẩm quyền, bố trí kinh phí khi có đề nghị từ Sở Nông nghiệp và Phát triển nông thôn.</w:t>
      </w:r>
    </w:p>
    <w:p>
      <w:r>
        <w:t>3. Sở Khoa học và Công nghệ</w:t>
      </w:r>
    </w:p>
    <w:p>
      <w:r>
        <w:t>Hỗ trợ triển khai nghiên cứu, ứng dụng tiến bộ khoa học kỹ thuật, thiết bị mới tiên tiến trong trồng, chăm sóc phát triển hoa, cây cảnh trên địa bàn thành phố.</w:t>
      </w:r>
    </w:p>
    <w:p>
      <w:r>
        <w:t>4. Ủy ban nhân dân các quận, huyện</w:t>
      </w:r>
    </w:p>
    <w:p>
      <w:r>
        <w:t>a) Tuyên truyền, tổ chức triển khai thực hiện các nội dung theo Kế hoạch.</w:t>
      </w:r>
    </w:p>
    <w:p>
      <w:r>
        <w:t>b) Đối với vùng sản xuất hoa, cây cảnh trọng điểm của thành phố cần tập trung rà soát hiện trạng, xây dựng kế hoạch cụ thể triển khai thực hiện phát triển ngành hoa, cây cảnh theo đúng chủ trương, định hướng, kế hoạch phát triển của thành phố.</w:t>
      </w:r>
    </w:p>
    <w:p>
      <w:r>
        <w:t>c) Kiểm tra, giám sát nguồn giống hoa, cây cảnh trên địa bàn quận, huyện khi đưa vào thực hiện trồng phải đảm bảo tiêu chuẩn, chất lượng, nguồn gốc theo quy định.</w:t>
      </w:r>
    </w:p>
    <w:p>
      <w:r>
        <w:t>d) Tuyên truyền vận động nông dân tự nguyện tham gia thực hiện liên kết trồng hoa, cây cảnh với doanh nghiệp, Hợp tác xã; tăng cường tìm kiếm, mở rộng thị trường tiêu thụ trong và ngoài thành phố, thị trường xuất khẩu hoa, cây cảnh.</w:t>
      </w:r>
    </w:p>
    <w:p>
      <w:r>
        <w:t>đ) Định kỳ báo cáo kết quả thực hiện, khó khăn vướng mắc về Sở Nông nghiệp và Phát triển nông thôn để tổng hợp.</w:t>
      </w:r>
    </w:p>
    <w:p>
      <w:r>
        <w:t>5. Hội Nông dân, Hội Làm vườn, Hội Sinh vật cảnh và các tổ chức, cá nhân sản xuất hoa, cây cảnh</w:t>
      </w:r>
    </w:p>
    <w:p>
      <w:r>
        <w:t>a) Tập trung tuyên truyền, vận động sâu rộng đến hội viên nông dân nắm rõ chủ trương, chính sách liên quan đến Kế hoạch thực hiện Đề án phát triển ngành hoa, cây cảnh đến năm 2030 theo Quyết định số 4081/QĐ-BNN-TT ngày 26 tháng 10 năm 2022 của Bộ trưởng Bộ Nông nghiệp và Phát triển nông thôn.</w:t>
      </w:r>
    </w:p>
    <w:p>
      <w:r>
        <w:t>b) Tăng cường chỉ đạo các cấp hội làm tốt công tác tư vấn, hướng dẫn cho hội viên, nông dân ứng dụng những công nghệ, tiến bộ khoa học kỹ thuật vào sản xuất hoa, cây cảnh theo hướng tạo ra sản phẩm chất lượng cao đáp ứng được nhu cầu thị trường.</w:t>
      </w:r>
    </w:p>
    <w:p>
      <w:r>
        <w:t>c) Tiếp tục tăng cường công tác phối hợp với sở, ban, ngành để tập huấn, chuyển giao ứng dụng các tiến bộ khoa học kỹ thuật vào sản xuất, phát triển ngành hoa, cây cảnh trên địa bàn thành phố Đà Nẵng.</w:t>
      </w:r>
    </w:p>
    <w:p>
      <w:r>
        <w:t>d) Tích cực phối hợp với các doanh nghiệp để cung ứng vật tư, thiết bị nông nghiệp, cho vay các nguồn vốn ưu đãi giúp cho người trồng hoa, cây cảnh mạnh dạn đầu tư sản xuất.</w:t>
      </w:r>
    </w:p>
    <w:p>
      <w:r>
        <w:t>đ) Phối hợp với sở, ngành, UBND các quận, huyện thực hiện tuyên truyền, phổ biến các nội dung kế hoạch; chuyển giao khoa học công nghệ đến hội viên, người sản xuất hoa cây cảnh trên địa bàn.</w:t>
      </w:r>
    </w:p>
    <w:p>
      <w:r>
        <w:t>e) Thực hiện phát triển trồng hoa cây cảnh theo đúng chủ trương, định hướng, kế hoạch phát triển của thành phố đảm bảo nâng cao hiệu quả, phát triển bền vững ngành hoa, cây cảnh trên địa bàn thành phố.</w:t>
      </w:r>
    </w:p>
    <w:p>
      <w:r>
        <w:t>g) Hướng dẫn người dân tiếp cận các nguồn vốn ưu đãi như Quỹ Hỗ trợ nông dân, Quỹ Hỗ trợ phụ nữ phát triển thành phố, vốn Ngân hàng Chính sách xã hội để mở rộng đầu tư sản xuất.</w:t>
      </w:r>
    </w:p>
    <w:p>
      <w:r>
        <w:t>h) Định kỳ báo cáo kết quả thực hiện, khó khăn vướng mắc về Sở Nông nghiệp và Phát triển nông thôn để tổng hợp, báo cáo theo quy định</w:t>
      </w:r>
    </w:p>
    <w:p>
      <w:r>
        <w:t>6. Chế độ báo cáo</w:t>
      </w:r>
    </w:p>
    <w:p>
      <w:r>
        <w:t>a2) Các sở, ngành, UBND các quận, huyện và các cơ quan, đơn vị có liên quan trên địa bàn thành phố thực hiện chế độ báo cáo kết quả triển khai thực hiện hàng năm (trước ngày 10 tháng 12) hoặc đột xuất khi có yêu cầu của UBND thành phố, Bộ ngành Trung ương (qua Sở Nông nghiệp và Phát triển nông thôn thành phố).</w:t>
      </w:r>
    </w:p>
    <w:p>
      <w:r>
        <w:t>b) Sở Nông nghiệp và Phát triển nông thôn chủ trì, phối hợp với các sở, ngành,UBND các quận, huyện và các cơ quan, đơn vị liên quan trên địa bàn thành phố thực hiện chế độ báo cáo kết quả triển khai thực hiện hàng năm (trước ngày 31 tháng 12).</w:t>
      </w:r>
    </w:p>
    <w:p>
      <w:r>
        <w:t>Căn cứ nội dung Kế hoạch này, thủ trưởng các sở, ngành; Chủ tịch Ủy ban nhân dân các quận, huyện; các đơn vị trên địa bàn thành phố tổ chức triển khai thực hiện, kịp thời báo cáo những khó khăn, vướng mắc về Sở Nông nghiện và Phát triển nông thôn để tổng hợp, báo cáo đề xuất UBND thành phố kịp thời sửa đổi bổ sung./.</w:t>
      </w:r>
    </w:p>
    <w:p>
      <w:r>
        <w:t>Nơi nhận:</w:t>
      </w:r>
    </w:p>
    <w:p>
      <w:r>
        <w:t>- Bộ NN&amp;PTNT (báo cáo);</w:t>
      </w:r>
    </w:p>
    <w:p>
      <w:r>
        <w:t>- CT và các PCT UBND TP;</w:t>
      </w:r>
    </w:p>
    <w:p>
      <w:r>
        <w:t>- Hội Nông dân, Hội Làm vườn, Hội Sinh vật cảnh;</w:t>
      </w:r>
    </w:p>
    <w:p>
      <w:r>
        <w:t>- Các sở, ban, ngành;</w:t>
      </w:r>
    </w:p>
    <w:p>
      <w:r>
        <w:t>- UBND các quận, huyện;</w:t>
      </w:r>
    </w:p>
    <w:p>
      <w:r>
        <w:t>- Lưu: VT, SNN.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