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49/KH-UBND năm 2024 thực hiện Quyết định 135/QĐ-TTg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09/03/2024</w:t>
            </w:r>
          </w:p>
        </w:tc>
      </w:tr>
      <w:tr>
        <w:tc>
          <w:tcPr>
            <w:tcW w:type="dxa" w:w="4320"/>
          </w:tcPr>
          <w:p>
            <w:r>
              <w:t>Ngày hiệu lực</w:t>
            </w:r>
          </w:p>
        </w:tc>
        <w:tc>
          <w:tcPr>
            <w:tcW w:type="dxa" w:w="4320"/>
          </w:tcPr>
          <w:p>
            <w:r>
              <w:t>09/03/2024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49/KH-UBND</w:t>
      </w:r>
    </w:p>
    <w:p>
      <w:r>
        <w:t>Bình Định, ngày 09 tháng 03 năm 2024</w:t>
      </w:r>
    </w:p>
    <w:p>
      <w:r>
        <w:t>KẾ HOẠCH</w:t>
      </w:r>
    </w:p>
    <w:p>
      <w:r>
        <w:t>TRIỂN KHAI THỰC HIỆN QUYẾT ĐỊNH SỐ 135/QĐ-TTG NGÀY 31/01/2024 CỦA THỦ TƯỚNG CHÍNH PHỦ</w:t>
      </w:r>
    </w:p>
    <w:p>
      <w:r>
        <w:t>Căn cứ Quyết định số 135/QĐ-TTg ngày 31/01/2024 của Thủ tướng Chính phủ ban hành Kế hoạch triển khai thực hiện cải cách chính sách tiền lương đối với cán bộ, công chức, viên chức, lực lượng vũ trang và người lao động trong doanh nghiệp (viết tắt là Quyết định số 135/QĐ-TTg ngày 31/01/2024 của Thủ tướng Chính phủ); Ủy ban nhân dân tỉnh ban hành Kế hoạch triển khai thực hiện Quyết định số 135/QĐ-TTg ngày 31/01/2024 của Thủ tướng Chính phủ như sau:</w:t>
      </w:r>
    </w:p>
    <w:p>
      <w:r>
        <w:t>I. MỤC ĐÍCH, YÊU CẦU</w:t>
      </w:r>
    </w:p>
    <w:p>
      <w:r>
        <w:t>1.  Tiếp tục quán triệt và thực hiện nghiêm túc, có hiệu quả các Nghị quyết của Đảng, của Quốc hội, chỉ đạo của Chính phủ, Thủ tướng Chính phủ và triển khai thực hiện Quyết định số 135/QĐ-TTg ngày 31/01/2024 của Thủ tướng Chính phủ nhằm nâng cao nhận thức, trách nhiệm trong việc cải cách chính sách tiền lương đối với cán bộ, công chức, viên chức, lực lượng vũ trang và người lao động trong doanh nghiệp.</w:t>
      </w:r>
    </w:p>
    <w:p>
      <w:r>
        <w:t>2.  Xác định cụ thể các nội dung nhiệm vụ gắn với chức năng, nhiệm vụ của cơ quan, đơn vị, địa phương, qua đó xác định rõ trách nhiệm, vai trò chủ trì, phối hợp trong việc triển khai thực hiện Quyết định số 135/QĐ-TTg ngày 31/01/2024 của Thủ tướng Chính phủ trên địa bàn tỉnh.</w:t>
      </w:r>
    </w:p>
    <w:p>
      <w:r>
        <w:t>II. NỘI DUNG</w:t>
      </w:r>
    </w:p>
    <w:p>
      <w:r>
        <w:t>1.  Đẩy mạnh công tác thông tin, tuyên truyền nhằm tạo đồng thuận xã hội, các ngành, các cấp, các cơ quan, tổ chức, đơn vị trong hệ thống chính trị trên địa bàn tỉnh về việc thực hiện cải cách chính sách tiền lương theo Nghị quyết số 27-NQ/TW  [1] của Hội nghị Trung ương 7 khóa XII, nhiệm vụ tại Kết luận số 64 KL/TW  [2] của Hội nghị Trung ương 8 khóa XIII và Nghị quyết số 104/2023/QH15  [3] của Quốc hội; quán triệt thống nhất nhận thức, đồng thuận trong cán bộ, công chức, viên chức, người lao động về việc thực hiện cải cách chính sách tiền lương theo Nghị quyết số 27-NQ/TW.</w:t>
      </w:r>
    </w:p>
    <w:p>
      <w:r>
        <w:t>2.  Xây dựng và phê duyệt Danh mục vị trí việc làm của cơ quan, đơn vị, địa phương theo Kế hoạch số 196/KH-UBND ngày 22/11/2023 của Ủy ban nhân dân tỉnh về triển khai xây dựng vị trí việc làm trong các cơ quan, tổ chức hành chính và đơn vị sự nghiệp công lập trên địa bàn tỉnh.</w:t>
      </w:r>
    </w:p>
    <w:p>
      <w:r>
        <w:t>3.  Triển khai thực hiện Quyết định số 1258-QĐ/TU ngày 17/11/2023 của Ban Thường vụ Tỉnh ủy về việc ban hành Bảng Danh mục chức danh, chức vụ lãnh đạo và tương đương của hệ thống chính trị tỉnh Bình Định.</w:t>
      </w:r>
    </w:p>
    <w:p>
      <w:r>
        <w:t>4.  Triển khai các chủ trương của Đảng, các văn bản quy phạm pháp luật về việc cải cách chính sách tiền lương đối với cán bộ, công chức, viên chức thuộc thẩm quyền quản lý đảm bảo thời gian quy định.</w:t>
      </w:r>
    </w:p>
    <w:p>
      <w:r>
        <w:t>5.  Tiếp tục thực hiện việc sắp xếp tinh gọn tổ chức bộ máy, tinh giản biên chế hưởng lương từ ngân sách nhà nước, cơ cấu lại đội ngũ cán bộ, công chức, viên chức theo vị trí việc làm, chức danh và chức vụ lãnh đạo gắn với cải cách chính sách tiền lương theo tinh thần Nghị quyết số 18-NQ/TW  [4], Nghị quyết số 19-NQ/TW  [5] của Hội nghị Trung ương 6 khóa XII và Nghị quyết số 27-NQ/TW của Hội nghị Trung ương 7 khóa XII.</w:t>
      </w:r>
    </w:p>
    <w:p>
      <w:r>
        <w:t>III. PHÂN CÔNG THỰC HIỆN</w:t>
      </w:r>
    </w:p>
    <w:p>
      <w:r>
        <w:t>1.  Các sở, ban, ngành, đơn vị sự nghiệp công lập thuộc tỉnh và Ủy ban nhân dân các huyện, thị xã, thành phố có trách nhiệm:</w:t>
      </w:r>
    </w:p>
    <w:p>
      <w:r>
        <w:t>a) Quán triệt và triển khai thực hiện đầy đủ các nội dung, yêu cầu của Quyết định số 135/QĐ-TTg ngày 31/01/2024 của Thủ tướng Chính phủ và Kế hoạch này đến các cơ quan, đơn vị và cán bộ, công chức, viên chức, người lao động thuộc phạm vi quản lý.</w:t>
      </w:r>
    </w:p>
    <w:p>
      <w:r>
        <w:t>b) Báo cáo kết quả thực hiện của cơ quan, đơn vị, địa phương mình theo yêu cầu của các cấp có thẩm quyền.</w:t>
      </w:r>
    </w:p>
    <w:p>
      <w:r>
        <w:t>2.  Sở Thông tin và Truyền thông chủ trì, phối hợp với các cơ quan có liên quan đẩy mạnh công tác thông tin, tuyên truyền về thực hiện cải cách chính sách tiền lương tạo sự đồng thuận trong xã hội, các ngành, các cấp, cơ quan, địa phương trong hệ thống chính trị trên địa bàn tỉnh.</w:t>
      </w:r>
    </w:p>
    <w:p>
      <w:r>
        <w:t>3.  Sở Lao động - Thương binh và Xã hội chủ trì, phối hợp với các cơ quan có liên quan triển khai thực hiện chế độ tiền lương mới đối với khu vực doanh nghiệp; hướng dẫn thực hiện chế độ trợ cấp hằng tháng, trợ cấp ưu đãi người có công và trợ cấp xã hội theo quy định của Bộ, ngành Trung ương.</w:t>
      </w:r>
    </w:p>
    <w:p>
      <w:r>
        <w:t>4.  Sở Tài chính chủ trì, hướng dẫn các sở, ban, ngành, đơn vị sự nghiệp công lập thuộc tỉnh và Ủy ban nhân dân các huyện, thị xã, thành phố thực hiện việc tính toán, đảm bảo cân đối các nguồn kinh phí để thực hiện cải cách chính sách tiền lương.</w:t>
      </w:r>
    </w:p>
    <w:p>
      <w:r>
        <w:t>5.  Sở Nội vụ</w:t>
      </w:r>
    </w:p>
    <w:p>
      <w:r>
        <w:t>a) Chủ trì, phối hợp với các cơ quan, đơn vị, địa phương theo dõi, đôn đốc việc triển khai thực hiện Kế hoạch này.</w:t>
      </w:r>
    </w:p>
    <w:p>
      <w:r>
        <w:t>b) Tổng hợp, báo cáo Bộ Nội vụ và Ủy ban nhân dân tỉnh kết quả triển khai thực hiện Quyết định số 135/QĐ-TTg ngày 31/01/2024 của Thủ tướng Chính phủ theo quy định.</w:t>
      </w:r>
    </w:p>
    <w:p>
      <w:r>
        <w:t>(có Danh mục nhiệm vụ kèm theo)</w:t>
      </w:r>
    </w:p>
    <w:p>
      <w:r>
        <w:t>Trong quá trình thực hiện Kế hoạch, nếu có khó khăn, vướng mắc, các sở, ban, ngành, đơn vị sự nghiệp công lập thuộc tỉnh và Ủy ban nhân dân các huyện, thị xã, thành phố báo cáo Ủy ban nhân dân tỉnh (qua Sở Nội vụ) để xem xét, chỉ đạo./.</w:t>
      </w:r>
    </w:p>
    <w:p>
      <w:r>
        <w:t>Nơi nhận:</w:t>
      </w:r>
    </w:p>
    <w:p>
      <w:r>
        <w:t>- Bộ Nội vụ;</w:t>
      </w:r>
    </w:p>
    <w:p>
      <w:r>
        <w:t>- CT, các PCT UBND tỉnh;</w:t>
      </w:r>
    </w:p>
    <w:p>
      <w:r>
        <w:t>- Ban Tổ chức Tỉnh ủy;</w:t>
      </w:r>
    </w:p>
    <w:p>
      <w:r>
        <w:t>- Các sở, ban, ngành thuộc tỉnh;</w:t>
      </w:r>
    </w:p>
    <w:p>
      <w:r>
        <w:t>- Các đơn vị sự nghiệp thuộc tỉnh;</w:t>
      </w:r>
    </w:p>
    <w:p>
      <w:r>
        <w:t>- LĐVP UBND tỉnh;</w:t>
      </w:r>
    </w:p>
    <w:p>
      <w:r>
        <w:t>- UBND các huyện, thị xã, thành phố;</w:t>
      </w:r>
    </w:p>
    <w:p>
      <w:r>
        <w:t>- Lưu: VT, K7, K12.</w:t>
      </w:r>
    </w:p>
    <w:p>
      <w:r>
        <w:t>TM. ỦY BAN NHÂN DÂN</w:t>
      </w:r>
    </w:p>
    <w:p>
      <w:r>
        <w:t>CHỦ TỊCH</w:t>
      </w:r>
    </w:p>
    <w:p>
      <w:r>
        <w:t>Phạm Anh Tuấn</w:t>
      </w:r>
    </w:p>
    <w:p>
      <w:r>
        <w:t>PHỤ LỤC</w:t>
      </w:r>
    </w:p>
    <w:p>
      <w:r>
        <w:t>DANH MỤC CÁC NHIỆM VỤ</w:t>
      </w:r>
    </w:p>
    <w:p>
      <w:r>
        <w:t>(Kèm theo Kế hoạch số 49/KH-UBND ngày 09/3/2024 của Ủy ban nhân dân tỉnh)</w:t>
      </w:r>
    </w:p>
    <w:p>
      <w:r>
        <w:t>TT</w:t>
      </w:r>
    </w:p>
    <w:p>
      <w:r>
        <w:t>Nhiệm vụ</w:t>
      </w:r>
    </w:p>
    <w:p>
      <w:r>
        <w:t>Cơ quan chủ trì</w:t>
      </w:r>
    </w:p>
    <w:p>
      <w:r>
        <w:t>Cơ quan phối hợp</w:t>
      </w:r>
    </w:p>
    <w:p>
      <w:r>
        <w:t>Thời gian hoàn thành</w:t>
      </w:r>
    </w:p>
    <w:p>
      <w:r>
        <w:t>1</w:t>
      </w:r>
    </w:p>
    <w:p>
      <w:r>
        <w:t>Tổ chức thông tin, tuyên truyền về cải cách chính sách tiền lương</w:t>
      </w:r>
    </w:p>
    <w:p>
      <w:r>
        <w:t>Sở Thông tin và Truyền thông</w:t>
      </w:r>
    </w:p>
    <w:p>
      <w:r>
        <w:t>Các sở, ban, ngành; UBND các huyện, thị xã, thành phố</w:t>
      </w:r>
    </w:p>
    <w:p>
      <w:r>
        <w:t>Từ năm 2024 trở đi</w:t>
      </w:r>
    </w:p>
    <w:p>
      <w:r>
        <w:t>2</w:t>
      </w:r>
    </w:p>
    <w:p>
      <w:r>
        <w:t>Triển khai thực hiện Quyết định số 1258-QĐ/TU ngày 17/11/2023 của Ban Thường vụ Tỉnh ủy về việc ban hành Bảng Danh mục chức danh, chức vụ lãnh đạo và tương đương của hệ thống chính trị tỉnh Bình Định</w:t>
      </w:r>
    </w:p>
    <w:p>
      <w:r>
        <w:t>Các sở, ban, ngành; UBND các huyện, thị xã, thành phố</w:t>
      </w:r>
    </w:p>
    <w:p>
      <w:r>
        <w:t>Sở Nội vụ</w:t>
      </w:r>
    </w:p>
    <w:p>
      <w:r>
        <w:t>Từ năm 2024 trở đi</w:t>
      </w:r>
    </w:p>
    <w:p>
      <w:r>
        <w:t>3</w:t>
      </w:r>
    </w:p>
    <w:p>
      <w:r>
        <w:t>Xây dựng và phê duyệt Danh mục vị trí việc làm</w:t>
      </w:r>
    </w:p>
    <w:p>
      <w:r>
        <w:t>Các sở, ban, ngành; UBND các huyện, thị xã, thành phố</w:t>
      </w:r>
    </w:p>
    <w:p>
      <w:r>
        <w:t>Sở Nội vụ</w:t>
      </w:r>
    </w:p>
    <w:p>
      <w:r>
        <w:t>Trước ngày 31/3/2024</w:t>
      </w:r>
    </w:p>
    <w:p>
      <w:r>
        <w:t>4</w:t>
      </w:r>
    </w:p>
    <w:p>
      <w:r>
        <w:t>Triển khai các chủ trương của Đảng, các văn bản quy phạm pháp luật về việc cải cách chính sách tiền lương mới đảm bảo thời gian quy định</w:t>
      </w:r>
    </w:p>
    <w:p>
      <w:r>
        <w:t>Các sở, ban, ngành; UBND các huyện, thị xã, thành phố</w:t>
      </w:r>
    </w:p>
    <w:p>
      <w:r>
        <w:t>Sở Nội vụ</w:t>
      </w:r>
    </w:p>
    <w:p>
      <w:r>
        <w:t>Từ năm 2024 trở đi</w:t>
      </w:r>
    </w:p>
    <w:p>
      <w:r>
        <w:t>5</w:t>
      </w:r>
    </w:p>
    <w:p>
      <w:r>
        <w:t>Tiếp tục thực hiện việc sắp xếp tinh gọn tổ chức bộ máy, tinh giản biên chế hưởng lương từ ngân sách nhà nước, cơ cấu lại đội ngũ cán bộ, công chức, viên chức theo vị trí việc làm, chức danh và chức vụ lãnh đạo gắn với cải cách chính sách tiền lương theo tinh thần Nghị quyết số 18- NQ/TW, Nghị quyết số 19-NQ/TW của Hội nghị Trung ương 6 khóa XII và Nghị quyết số 27-NQ/TW của Hội nghị Trung ương 7 khóa XII</w:t>
      </w:r>
    </w:p>
    <w:p>
      <w:r>
        <w:t>Các sở, ban, ngành; UBND các huyện, thị xã, thành phố</w:t>
      </w:r>
    </w:p>
    <w:p>
      <w:r>
        <w:t>Sở Nội vụ</w:t>
      </w:r>
    </w:p>
    <w:p>
      <w:r>
        <w:t>Từ năm 2024 trở đi</w:t>
      </w:r>
    </w:p>
    <w:p>
      <w:r>
        <w:t>1 Nghị quyết số 27-NQ/TW ngày 21/5/2018 Hội nghị lần thứ bảy Ban Chấp hành Trung ương Đảng (khóa XII) về cải cách chính sách tiền lương đối với cán bộ, công chức, viên chức, lực lượng vũ trang và người lao động trong doanh nghiệp.</w:t>
      </w:r>
    </w:p>
    <w:p>
      <w:r>
        <w:t>2 Kết luận số 64-KL/TW ngày 18/10/2023 Hội nghị lần thứ tám Ban Chấp hành Trung ương Đảng khóa XIII về kinh tế - xã hội năm 2023 - 2024.</w:t>
      </w:r>
    </w:p>
    <w:p>
      <w:r>
        <w:t>3 Nghị quyết số 104/2023/QH15 ngày 10/11/2023 của Quốc hội về dự toán ngân sách nhà nước năm 2024.</w:t>
      </w:r>
    </w:p>
    <w:p>
      <w:r>
        <w:t>4 Nghị quyết số 18-NQ/TW ngày 25/10/2017 Hội nghị lần thứ sáu Ban Chấp hành Trung ương Đảng khóa XII Một số vấn đề về tiếp tục đổi mới, sắp xếp tổ chức bộ máy của hệ thống chính trị tinh gọn, hoạt động hiệu lực, hiệu quả.</w:t>
      </w:r>
    </w:p>
    <w:p>
      <w:r>
        <w:t>5 Nghị quyết số 19-NQ/TW ngày 25/10/2017 Hội nghị lần thứ sáu Ban Chấp hành Trung ương Đảng khóa XII về tiếp tục đổi mới hệ thống tổ chức và quản lý, nâng cao chất lượng và hiệu quả hoạt động của các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