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4808/KH-UBND năm 2023 thực hiện Nội dung số 1 của Tiểu dự án 2 thuộc Dự án 5: Bồi dưỡng kiến thức dân tộc giai đoạn 2023-2025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4808/KH-UBND</w:t>
      </w:r>
    </w:p>
    <w:p>
      <w:r>
        <w:t>Khánh Hòa, ngày 17 tháng 5 năm 2023</w:t>
      </w:r>
    </w:p>
    <w:p>
      <w:r>
        <w:t>KẾ HOẠCH</w:t>
      </w:r>
    </w:p>
    <w:p>
      <w:r>
        <w:t>TRIỂN KHAI THỰC HIỆN NỘI DUNG SỐ 1 CỦA TIỂU DỰ ÁN 2 THUỘC DỰ ÁN 5: BỒI DƯỠNG KIẾN THỨC DÂN TỘC GIAI ĐOẠN 2023 - 2025 TRÊN ĐỊA BÀN TỈNH KHÁNH HÒA</w:t>
      </w:r>
    </w:p>
    <w:p>
      <w:r>
        <w:t>Căn cứ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Quyết định số 771/QĐ-TTg ngày 26/6/2018 của Thủ tướng Chính phủ phê duyệt Đề án “Bồi dưỡng kiến thức dân tộc đối với cán bộ, công chức, viên chức giai đoạn 2018-2025”;</w:t>
      </w:r>
    </w:p>
    <w:p>
      <w:r>
        <w:t>Căn cứ Quyết định số 2694/QĐ-UBND ngày 28/9/2022 của UBND tỉnh ban hành Kế hoạch triển khai thực hiện Chương trình mục tiêu quốc gia phát triển kinh tế - xã hội vùng đồng bào dân tộc thiểu số và miền núi giai đoạn 2021-2030, giai đoạn I: từ năm 2021 đến năm 2025 trên địa bàn tỉnh Khánh Hòa;</w:t>
      </w:r>
    </w:p>
    <w:p>
      <w:r>
        <w:t>Theo đề nghị của Trưởng Ban Dân tộc tại Tờ trình số 15/TTr-BDT ngày 12/5/2023, UBND tỉnh ban hành Kế hoạch thực hiện Nội dung số 1 của Tiểu dự án 2 thuộc Dự án 5: Bồi dưỡng kiến thức dân tộc giai đoạn 2023 - 2025 với các nội dung sau:</w:t>
      </w:r>
    </w:p>
    <w:p>
      <w:r>
        <w:t>I. MỤC ĐÍCH, YÊU CẦU</w:t>
      </w:r>
    </w:p>
    <w:p>
      <w:r>
        <w:t>1. Mục đích</w:t>
      </w:r>
    </w:p>
    <w:p>
      <w:r>
        <w:t>- Bồi dưỡng kiến thức dân tộc nhằm nâng cao trình độ, nghiệp vụ, kỹ năng, kiến thức về công tác dân tộc cho đội ngũ cán bộ, công chức, viên chức trực tiếp tham mưu, theo dõi về công tác dân tộc ở các cấp; cán bộ, công chức, viên chức đang sinh sống và làm việc tại vùng đồng bào dân tộc thiểu số và miền núi để triển khai thực hiện hiệu quả các đường lối, chủ trương của Đảng và chính sách, pháp luật của Nhà nước nói chung và về công tác dân tộc nói riêng tại vùng đồng bào dân tộc thiểu số và miền núi.</w:t>
      </w:r>
    </w:p>
    <w:p>
      <w:r>
        <w:t>- Góp phần tuyên truyền, vận động đồng bào dân tộc thiểu số tích cực hưởng ứng, tham gia phát triển kinh tế - xã hội, giảm nghèo, giữ gìn an ninh chính trị, trật tự an toàn xã hội; phát huy nội lực, vượt qua khó khăn, thách thức, hòa nhập và phát triển. Xây dựng mối quan hệ mật thiết giữa đồng bào các dân tộc thiểu số với Đảng, với chính quyền và cán bộ địa phương; tạo đồng thuận trong xã hội; củng cố lòng tin, tăng cường khối đại đoàn kết dân tộc.</w:t>
      </w:r>
    </w:p>
    <w:p>
      <w:r>
        <w:t>- Phấn đấu đến năm 2025, 100% cán bộ, công chức, viên chức vùng đồng bào dân tộc thiểu số và miền núi được bồi dưỡng kiến thức dân tộc theo quy định.</w:t>
      </w:r>
    </w:p>
    <w:p>
      <w:r>
        <w:t>2. Yêu cầu</w:t>
      </w:r>
    </w:p>
    <w:p>
      <w:r>
        <w:t>Bồi dưỡng kiến thức dân tộc phải đảm bảo đúng đối tượng, đúng nội dung, hình thức và thời gian theo quy định; đảm bảo tiết kiệm, hiệu quả; gắn bồi dưỡng kiến thức dân tộc với công tác quản lý, sử dụng, đề bạt, bổ nhiệm cán bộ, công chức, viên chức theo quy định và phù hợp với yêu cầu phát triển nguồn nhân lực của địa phương.</w:t>
      </w:r>
    </w:p>
    <w:p>
      <w:r>
        <w:t>II. ĐỐI TƯỢNG</w:t>
      </w:r>
    </w:p>
    <w:p>
      <w:r>
        <w:t>Bồi dưỡng kiến thức dân tộc đối với cán bộ, công chức, viên chức thuộc nhóm đối tượng 2, 3, 4 theo Quyết định số 771/QĐ-TTg ngày 26/6/2018 của Thủ tướng Chính phủ phê duyệt Đề án “Bồi dưỡng kiến thức dân tộc đối với cán bộ, công chức, viên chức giai đoạn 2018-2025”, bao gồm 03 nhóm đối tượng sau:</w:t>
      </w:r>
    </w:p>
    <w:p>
      <w:r>
        <w:t>1. Nhóm đối tượng 2</w:t>
      </w:r>
    </w:p>
    <w:p>
      <w:r>
        <w:t>Giám đốc, Phó Giám đốc sở và tương đương; Trưởng, Phó ban ngành trực thuộc Tỉnh ủy; Trưởng, Phó ban ngành trực thuộc Hội đồng nhân dân, Ủy ban nhân dân tỉnh; Bí thư, Phó Bí thư Đảng bộ trực thuộc Tỉnh ủy; Chủ tịch, Phó Chủ tịch Hội đồng nhân dân, Ủy ban nhân dân cấp huyện; Ủy viên Ban Thường vụ huyện ủy, thành ủy, thị ủy ở địa bàn đông đồng bào dân tộc thiểu số thuộc tỉnh Khánh Hòa.</w:t>
      </w:r>
    </w:p>
    <w:p>
      <w:r>
        <w:t>2. Nhóm đối tượng 3</w:t>
      </w:r>
    </w:p>
    <w:p>
      <w:r>
        <w:t>Trưởng phòng, Phó Trưởng phòng và tương đương thuộc cơ quan chuyên môn thuộc Ủy ban nhân dân tỉnh; Trưởng phòng, Phó Trưởng phòng và tương đương thuộc cơ quan chuyên môn cấp huyện; Trưởng, Phó ban ngành trực thuộc huyện ủy, thành ủy, thị ủy; Bí thư, Phó Bí thư Đảng ủy xã, phường, thị trấn; Chủ tịch, Phó Chủ tịch Hội đồng nhân dân, Ủy ban nhân dân cấp xã; Hiệu trưởng, Phó Hiệu trưởng trường trung học phổ thông, trung học cơ sở, tiểu học nội trú, bán trú ở địa bàn đông đồng bào dân tộc thiểu số thuộc tỉnh Khánh Hòa.</w:t>
      </w:r>
    </w:p>
    <w:p>
      <w:r>
        <w:t>3. Nhóm đối tượng 4</w:t>
      </w:r>
    </w:p>
    <w:p>
      <w:r>
        <w:t>Công chức, viên chức trực tiếp tham mưu, theo dõi về công tác dân tộc ở cơ quan cấp tỉnh, cấp huyện; cán bộ, công chức cấp xã; Bí thư chi bộ, Trưởng thôn ở địa bàn đông đồng bào dân tộc thiểu số thuộc tỉnh Khánh Hòa.</w:t>
      </w:r>
    </w:p>
    <w:p>
      <w:r>
        <w:t>III. CHƯƠNG TRÌNH, TÀI LIỆU VÀ HÌNH THỨC BỒI DƯỠNG</w:t>
      </w:r>
    </w:p>
    <w:p>
      <w:r>
        <w:t>1. Chương trình, tài liệu</w:t>
      </w:r>
    </w:p>
    <w:p>
      <w:r>
        <w:t>Nội dung Chương trình, tài liệu bồi dưỡng cho các nhóm đối tượng được Ủy ban Dân tộc phê duyệt theo quy định tại Nghị định số 89/2021/NĐ-CP ngày 18/10/2021 của Chính phủ về sửa đổi, bổ sung một số điều của Nghị định số 101/2017/NĐ-CP ngày 01/9/2017 của Chính phủ về đào tạo, bồi dưỡng cán bộ, công chức, viên chức.</w:t>
      </w:r>
    </w:p>
    <w:p>
      <w:r>
        <w:t>2. Hình thức bồi dưỡng</w:t>
      </w:r>
    </w:p>
    <w:p>
      <w:r>
        <w:t>- Nhóm đối tượng 2: Bồi dưỡng tập trung 03 ngày/năm và cung cấp tài liệu để tự nghiên cứu.</w:t>
      </w:r>
    </w:p>
    <w:p>
      <w:r>
        <w:t>- Nhóm đối tượng 3: Bồi dưỡng tập trung 05 ngày/năm (6 chuyên đề giảng dạy và 9 chuyên đề tham khảo).</w:t>
      </w:r>
    </w:p>
    <w:p>
      <w:r>
        <w:t>- Nhóm đối tượng 4: Bồi dưỡng tập trung 05 ngày/năm (6 chuyên đề giảng dạy và 8 chuyên đề tham khảo).</w:t>
      </w:r>
    </w:p>
    <w:p>
      <w:r>
        <w:t>3. Cấp chứng chỉ bồi dưỡng</w:t>
      </w:r>
    </w:p>
    <w:p>
      <w:r>
        <w:t>Kết thúc khoá bồi dưỡng, cơ sở đào tạo, bồi dưỡng sẽ cấp chứng chỉ bồi dưỡng kiến thức dân tộc cho các học viên đáp ứng đủ điều kiện theo quy định.</w:t>
      </w:r>
    </w:p>
    <w:p>
      <w:r>
        <w:t>IV. NỘI DUNG THỰC HIỆN</w:t>
      </w:r>
    </w:p>
    <w:p>
      <w:r>
        <w:t>Giai đoạn 2023 - 2025, tổ chức bồi dưỡng kiến dân tộc cho đội ngũ cán bộ, công chức, viên chức làm công tác dân tộc và cán bộ, công chức, viên chức tiếp xúc, làm việc trực tiếp với đồng bào dân tộc thiểu số trên địa bàn tỉnh:</w:t>
      </w:r>
    </w:p>
    <w:p>
      <w:r>
        <w:t>- Số học viên: 1699 người.</w:t>
      </w:r>
    </w:p>
    <w:p>
      <w:r>
        <w:t>- Số lớp: 35 lớp.</w:t>
      </w:r>
    </w:p>
    <w:p>
      <w:r>
        <w:t>- Địa điểm: Tại thành phố Nha Trang và các địa phương.</w:t>
      </w:r>
    </w:p>
    <w:p>
      <w:r>
        <w:t>(chi tiết tại phụ lục kèm theo)</w:t>
      </w:r>
    </w:p>
    <w:p>
      <w:r>
        <w:t>V. KINH PHÍ THỰC HIỆN</w:t>
      </w:r>
    </w:p>
    <w:p>
      <w:r>
        <w:t>Thực hiện theo nguồn kinh phí sự nghiệp được phân bổ hằng năm thực hiện Nội dung 1 - Tiểu dự án 2 thuộc Dự án 5 của Chương trình: Bồi dưỡng kiến thức dân tộc và các nguồn kinh phí hợp pháp khác.</w:t>
      </w:r>
    </w:p>
    <w:p>
      <w:r>
        <w:t>VI. TỔ CHỨC THỰC HIỆN</w:t>
      </w:r>
    </w:p>
    <w:p>
      <w:r>
        <w:t>1. Ban Dân tộc</w:t>
      </w:r>
    </w:p>
    <w:p>
      <w:r>
        <w:t>- Căn cứ nguồn kinh phí được giao hằng năm, chủ trì, phối hợp với các sở, ngành, địa phương liên quan rà soát đối tượng, xây dựng và ban hành Kế hoạch triển khai thực hiện. Báo cáo Ủy ban nhân dân tỉnh và Ủy ban Dân tộc kết quả thực hiện theo quy định.</w:t>
      </w:r>
    </w:p>
    <w:p>
      <w:r>
        <w:t>- Phối hợp với cơ sở đào tạo, bồi dưỡng và các địa phương triển khai tổ chức các lớp tập huấn, bồi dưỡng theo Kế hoạch đề ra.</w:t>
      </w:r>
    </w:p>
    <w:p>
      <w:r>
        <w:t>2. Các sở, ban, ngành</w:t>
      </w:r>
    </w:p>
    <w:p>
      <w:r>
        <w:t>Các sở, ban, ngành liên quan theo chức năng, nhiệm vụ được giao, phối hợp với Ban Dân tộc thực hiện các nội dung của Kế hoạch. Phân công cán bộ, công chức, viên chức thuộc các nhóm đối tượng 2, 3, 4 tham gia đầy đủ các lớp bồi dưỡng kiến thức dân tộc theo quy định.</w:t>
      </w:r>
    </w:p>
    <w:p>
      <w:r>
        <w:t>3. UBND các huyện, thị xã, thành phố</w:t>
      </w:r>
    </w:p>
    <w:p>
      <w:r>
        <w:t>- Phối hợp, tạo điều kiện thuận lợi để Ban Dân tộc tổ chức các lớp bồi dưỡng tại địa phương đạt kết quả cao.</w:t>
      </w:r>
    </w:p>
    <w:p>
      <w:r>
        <w:t>- Lập danh sách và triệu tập học viên tham dự các lớp tập huấn, bồi dưỡng đầy đủ, đúng thành phần, đối tượng.</w:t>
      </w:r>
    </w:p>
    <w:p>
      <w:r>
        <w:t>Trong quá trình triển khai thực hiện Kế hoạch, nếu có khó khăn, vướng mắc các cơ quan, đơn vị và địa phương kịp thời phản ánh bằng văn bản, gửi về Ban Dân tộc tổng hợp, trình Ủy ban nhân dân tỉnh xem xét, giải quyết. Kế hoạch này thay thế cho nội dung bồi dưỡng kiến thức dân tộc tại Kế hoạch số 7505/KH-UBND ngày 30/7/2019 của Ủy ban nhân dân tỉnh Khánh Hòa./.</w:t>
      </w:r>
    </w:p>
    <w:p>
      <w:r>
        <w:t>Nơi nhận:</w:t>
      </w:r>
    </w:p>
    <w:p>
      <w:r>
        <w:t>- Ủy ban Dân tộc (báo cáo);</w:t>
      </w:r>
    </w:p>
    <w:p>
      <w:r>
        <w:t>- Thường trực Tỉnh ủy, HĐND tỉnh (báo cáo);</w:t>
      </w:r>
    </w:p>
    <w:p>
      <w:r>
        <w:t>- Chủ tịch và các PCT UBND tỉnh;</w:t>
      </w:r>
    </w:p>
    <w:p>
      <w:r>
        <w:t>- Ban Dân tộc;</w:t>
      </w:r>
    </w:p>
    <w:p>
      <w:r>
        <w:t>- Các sở, ban, ngành;</w:t>
      </w:r>
    </w:p>
    <w:p>
      <w:r>
        <w:t>- UBND các huyện, thị xã, thành phố;</w:t>
      </w:r>
    </w:p>
    <w:p>
      <w:r>
        <w:t>- PCVP UBND tỉnh (P.H);</w:t>
      </w:r>
    </w:p>
    <w:p>
      <w:r>
        <w:t>- Lưu: VT, TLe, DN.</w:t>
      </w:r>
    </w:p>
    <w:p>
      <w:r>
        <w:t>TM. ỦY BAN NHÂN DÂN</w:t>
      </w:r>
    </w:p>
    <w:p>
      <w:r>
        <w:t>CHỦ TỊCH</w:t>
      </w:r>
    </w:p>
    <w:p>
      <w:r>
        <w:t>Nguyễn Tấn Tuân</w:t>
      </w:r>
    </w:p>
    <w:p>
      <w:r>
        <w:t>PHỤ LỤC CHI TIẾT</w:t>
      </w:r>
    </w:p>
    <w:p>
      <w:r>
        <w:t>BỒI DƯỠNG KIẾN THỨC DÂN TỘC GIAI ĐOẠN 2023 - 2025 TRÊN ĐỊA BÀN TỈNH KHÁNH HÒA</w:t>
      </w:r>
    </w:p>
    <w:p>
      <w:r>
        <w:t>(Kèm theo Kế hoạch số 4808/KH-UBND ngày 17/5/2023 của UBND tỉnh)</w:t>
      </w:r>
    </w:p>
    <w:p>
      <w:r>
        <w:t>STT</w:t>
      </w:r>
    </w:p>
    <w:p>
      <w:r>
        <w:t>Nhóm đối tượng</w:t>
      </w:r>
    </w:p>
    <w:p>
      <w:r>
        <w:t>Tổng số nhu   cầu cần bồi dưỡng   (người)</w:t>
      </w:r>
    </w:p>
    <w:p>
      <w:r>
        <w:t>Năm 2023</w:t>
      </w:r>
    </w:p>
    <w:p>
      <w:r>
        <w:t>Năm 2024</w:t>
      </w:r>
    </w:p>
    <w:p>
      <w:r>
        <w:t>Năm 2025</w:t>
      </w:r>
    </w:p>
    <w:p>
      <w:r>
        <w:t>Số người</w:t>
      </w:r>
    </w:p>
    <w:p>
      <w:r>
        <w:t>Số lớp</w:t>
      </w:r>
    </w:p>
    <w:p>
      <w:r>
        <w:t>Số người</w:t>
      </w:r>
    </w:p>
    <w:p>
      <w:r>
        <w:t>Số lớp</w:t>
      </w:r>
    </w:p>
    <w:p>
      <w:r>
        <w:t>Số người</w:t>
      </w:r>
    </w:p>
    <w:p>
      <w:r>
        <w:t>Số lớp</w:t>
      </w:r>
    </w:p>
    <w:p>
      <w:r>
        <w:t>1</w:t>
      </w:r>
    </w:p>
    <w:p>
      <w:r>
        <w:t>Đối tượng 2</w:t>
      </w:r>
    </w:p>
    <w:p>
      <w:r>
        <w:t>75</w:t>
      </w:r>
    </w:p>
    <w:p>
      <w:r>
        <w:t>25</w:t>
      </w:r>
    </w:p>
    <w:p>
      <w:r>
        <w:t>1</w:t>
      </w:r>
    </w:p>
    <w:p>
      <w:r>
        <w:t>25</w:t>
      </w:r>
    </w:p>
    <w:p>
      <w:r>
        <w:t>1</w:t>
      </w:r>
    </w:p>
    <w:p>
      <w:r>
        <w:t>25</w:t>
      </w:r>
    </w:p>
    <w:p>
      <w:r>
        <w:t>1</w:t>
      </w:r>
    </w:p>
    <w:p>
      <w:r>
        <w:t>2</w:t>
      </w:r>
    </w:p>
    <w:p>
      <w:r>
        <w:t>Đối tượng 3</w:t>
      </w:r>
    </w:p>
    <w:p>
      <w:r>
        <w:t>347</w:t>
      </w:r>
    </w:p>
    <w:p>
      <w:r>
        <w:t>150</w:t>
      </w:r>
    </w:p>
    <w:p>
      <w:r>
        <w:t>3</w:t>
      </w:r>
    </w:p>
    <w:p>
      <w:r>
        <w:t>150</w:t>
      </w:r>
    </w:p>
    <w:p>
      <w:r>
        <w:t>3</w:t>
      </w:r>
    </w:p>
    <w:p>
      <w:r>
        <w:t>47</w:t>
      </w:r>
    </w:p>
    <w:p>
      <w:r>
        <w:t>1</w:t>
      </w:r>
    </w:p>
    <w:p>
      <w:r>
        <w:t>3</w:t>
      </w:r>
    </w:p>
    <w:p>
      <w:r>
        <w:t>Đối tượng 4</w:t>
      </w:r>
    </w:p>
    <w:p>
      <w:r>
        <w:t>1277</w:t>
      </w:r>
    </w:p>
    <w:p>
      <w:r>
        <w:t>500</w:t>
      </w:r>
    </w:p>
    <w:p>
      <w:r>
        <w:t>10</w:t>
      </w:r>
    </w:p>
    <w:p>
      <w:r>
        <w:t>500</w:t>
      </w:r>
    </w:p>
    <w:p>
      <w:r>
        <w:t>10</w:t>
      </w:r>
    </w:p>
    <w:p>
      <w:r>
        <w:t>277</w:t>
      </w:r>
    </w:p>
    <w:p>
      <w:r>
        <w:t>5</w:t>
      </w:r>
    </w:p>
    <w:p>
      <w:r>
        <w:t>Tổng cộng</w:t>
      </w:r>
    </w:p>
    <w:p>
      <w:r>
        <w:t>1699</w:t>
      </w:r>
    </w:p>
    <w:p>
      <w:r>
        <w:t>675</w:t>
      </w:r>
    </w:p>
    <w:p>
      <w:r>
        <w:t>14</w:t>
      </w:r>
    </w:p>
    <w:p>
      <w:r>
        <w:t>675</w:t>
      </w:r>
    </w:p>
    <w:p>
      <w:r>
        <w:t>14</w:t>
      </w:r>
    </w:p>
    <w:p>
      <w:r>
        <w:t>349</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