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474/KH-UBND theo dõi tình hình thi hành pháp luật về tín ngưỡng, tôn giáo trên địa bàn tỉnh Gia Lai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474/KH-UBND</w:t>
      </w:r>
    </w:p>
    <w:p>
      <w:r>
        <w:t>Gia Lai, ngày 05 tháng 3 năm 2024</w:t>
      </w:r>
    </w:p>
    <w:p>
      <w:r>
        <w:t>KẾ HOẠCH</w:t>
      </w:r>
    </w:p>
    <w:p>
      <w:r>
        <w:t>THEO DÕI TÌNH HÌNH THI HÀNH PHÁP LUẬT VỀ TÍN NGƯỠNG, TÔN GIÁO TRÊN ĐỊA BÀN TỈNH NĂM 2024</w:t>
      </w:r>
    </w:p>
    <w:p>
      <w:r>
        <w:t>Thực hiện Kế hoạch số 184/KH-TGCP ngày 16/02/2023 của Ban Tôn giáo Chính phủ về theo dõi tình hình thi hành pháp luật về tín ngưỡng, tôn giáo năm 2024; Ủy ban nhân dân (UBND) tỉnh ban hành Kế hoạch theo dõi tình hình thi hành pháp luật về tín ngưỡng, tôn giáo trên địa bàn tỉnh năm 2024, cụ thể như sau:</w:t>
      </w:r>
    </w:p>
    <w:p>
      <w:r>
        <w:t>I. MỤC ĐÍCH, YÊU CẦU, PHẠM VI, ĐỐI TƯỢNG</w:t>
      </w:r>
    </w:p>
    <w:p>
      <w:r>
        <w:t>1. Mục đích, yêu cầu</w:t>
      </w:r>
    </w:p>
    <w:p>
      <w:r>
        <w:t>a) Mục đích</w:t>
      </w:r>
    </w:p>
    <w:p>
      <w:r>
        <w:t>Theo dõi tình hình thi hành pháp luật về tín ngưỡng, tôn giáo nhằm xem xét, đánh giá thực trạng việc thi hành Luật Tín ngưỡng, tôn giáo, Nghị định số 162/2017/NĐ-CP ngày 30/12/2017 của Chính phủ quy định chi tiết một số điều và biện pháp thi hành Luật Tín ngưỡng, tôn giáo, Nghị định số 95/2023/NĐ-CP ngày 29/12/2023 của Chính phủ quy định chi tiết một số điều và biện pháp thi hành Luật Tín ngưỡng, tôn giáo (có hiệu lực thi hành từ ngày 30/3/2024) và các quy định khác của pháp luật có liên quan. Qua đó, kịp thời phát hiện khó khăn, vướng mắc, bất cập, hạn chế trong quá trình triển khai thi hành pháp luật về tín ngưỡng, tôn giáo để kịp thời chấn chỉnh, khắc phục nhằm nâng cao hiệu quả thi hành pháp luật về tín ngưỡng, tôn giáo trên địa bàn tỉnh.</w:t>
      </w:r>
    </w:p>
    <w:p>
      <w:r>
        <w:t>2) Yêu cầu</w:t>
      </w:r>
    </w:p>
    <w:p>
      <w:r>
        <w:t>- Thực hiện đầy đủ các nội dung của Nghị định số 59/2012/NĐ-CP ngày 23/7/2012 của Chính phủ về theo dõi tình hình thi hành pháp luật, Nghị định số 32/2020/NĐ-CP ngày 05/3/2020 của Chính phủ sửa đổi, bổ sung một số điều của Nghị định số 59/2012/NĐ-CP; Thông tư số 14/2014/TT-BTP ngày 15/5/2014 của Bộ trưởng Bộ Tư pháp quy định chi tiết thi hành Nghị định số 59/2012/NĐ-CP và Thông tư số 04/2021/TT-BTP ngày 21/6/2021 của Bộ trưởng Bộ Tư pháp hướng dẫn thi hành Nghị định số 59/2012/NĐ-CP và Nghị định số 32/2020/NĐ-CP.</w:t>
      </w:r>
    </w:p>
    <w:p>
      <w:r>
        <w:t>- Đảm bảo sự tham gia, phối hợp chặt chẽ giữa các cơ quan, đơn vị, địa phương và các tổ chức, cá nhân có liên quan trong quá trình theo dõi tình hình thi hành pháp luật; kết hợp giữa theo dõi tình hình thi hành pháp luật với công tác kiểm tra, rà soát văn bản quy phạm pháp luật (QPPL) về tín ngưỡng, tôn giáo.</w:t>
      </w:r>
    </w:p>
    <w:p>
      <w:r>
        <w:t>- Xác định cụ thể nội dung công việc, thời hạn hoàn thành và trách nhiệm trong việc triển khai thực hiện công việc được giao trên tinh thần tiết kiệm, hiệu quả, tránh chồng chéo với các hoạt động thuộc phạm vi nhiệm vụ, quyền hạn của cơ quan nhà nước đã được pháp luật quy định và với các nội dung thanh tra, kiểm tra khác.</w:t>
      </w:r>
    </w:p>
    <w:p>
      <w:r>
        <w:t>2. Phạm vi, đối tượng theo dõi thi hành pháp luật</w:t>
      </w:r>
    </w:p>
    <w:p>
      <w:r>
        <w:t>a) Phạm vi</w:t>
      </w:r>
    </w:p>
    <w:p>
      <w:r>
        <w:t>Theo dõi tình hình thi hành pháp luật trong lĩnh vực tín ngưỡng, tôn giáo đối với cơ quan, tổ chức, cá nhân trong việc bảo đảm và thực hiện quyền tự do tín ngưỡng, tôn giáo trên địa bàn tỉnh Gia Lai.</w:t>
      </w:r>
    </w:p>
    <w:p>
      <w:r>
        <w:t>b) Đối tượng</w:t>
      </w:r>
    </w:p>
    <w:p>
      <w:r>
        <w:t>Cơ quan chuyên môn về tín ngưỡng, tôn giáo cấp tỉnh; UBND cấp huyện, xã; các tổ chức tôn giáo trực thuộc, cá nhân tôn giáo; các ban quản lý, người đại diện các cơ sở tín ngưỡng trên địa bàn tỉnh Gia Lai.</w:t>
      </w:r>
    </w:p>
    <w:p>
      <w:r>
        <w:t>II. NỘI DUNG</w:t>
      </w:r>
    </w:p>
    <w:p>
      <w:r>
        <w:t>1. Nội dung theo dõi tình hình thi hành pháp luật</w:t>
      </w:r>
    </w:p>
    <w:p>
      <w:r>
        <w:t>a) Tình hình ban hành văn bản quy định chi tiết thi hành văn bản QPPL liên quan đến tín ngưỡng, tôn giáo</w:t>
      </w:r>
    </w:p>
    <w:p>
      <w:r>
        <w:t>- Tính kịp thời, đầy đủ của việc ban hành văn bản.</w:t>
      </w:r>
    </w:p>
    <w:p>
      <w:r>
        <w:t>- Tính thống nhất, đồng bộ của văn bản.</w:t>
      </w:r>
    </w:p>
    <w:p>
      <w:r>
        <w:t>- Tính khả thi của văn bản.</w:t>
      </w:r>
    </w:p>
    <w:p>
      <w:r>
        <w:t>b) Tình hình bảo đảm các điều kiện cho thi hành pháp luật về tín ngưỡng, tôn giáo</w:t>
      </w:r>
    </w:p>
    <w:p>
      <w:r>
        <w:t>- Tính kịp thời, đầy đủ, phù hợp và hiệu quả của hoạt động tuyên truyền, phổ biến, tập huấn, bồi dưỡng về pháp luật liên quan đến tín ngưỡng, tôn giáo.</w:t>
      </w:r>
    </w:p>
    <w:p>
      <w:r>
        <w:t>- Tính phù hợp của tổ chức bộ máy; mức độ đáp ứng về nguồn nhân lực cho thi hành pháp luật.</w:t>
      </w:r>
    </w:p>
    <w:p>
      <w:r>
        <w:t>- Mức độ đáp ứng về kinh phí, cơ sở vật chất bảo đảm thi hành pháp luật. c) Tình hình tuân thủ pháp luật về tín ngưỡng, tôn giáo</w:t>
      </w:r>
    </w:p>
    <w:p>
      <w:r>
        <w:t>- Tính kịp thời, đầy đủ trong thi hành pháp luật của cơ quan nhà nước và người có thẩm quyền.</w:t>
      </w:r>
    </w:p>
    <w:p>
      <w:r>
        <w:t>- Tính chính xác, thống nhất trong hướng dẫn áp dụng pháp luật và trong áp dụng pháp luật của cơ quan nhà nước, người có thẩm quyền.</w:t>
      </w:r>
    </w:p>
    <w:p>
      <w:r>
        <w:t>- Mức độ tuân thủ pháp luật của cơ quan, tổ chức, cá nhân.</w:t>
      </w:r>
    </w:p>
    <w:p>
      <w:r>
        <w:t>d) Tình hình thực hiện chính sách, pháp luật về tín ngưỡng, tôn giáo; việc thực hiện thủ tục hành chính trong lĩnh vực tín ngưỡng, tôn giáo.</w:t>
      </w:r>
    </w:p>
    <w:p>
      <w:r>
        <w:t>đ) Các nội dung khác như: Hiện tượng tín ngưỡng, tôn giáo mới; vấn đề đất đai, xây dựng, y tế, giáo dục, dạy nghề, bảo trợ xã hội, từ thiện, nhân đạo, xuất bản liên quan đến tín ngưỡng, tôn giáo; các hoạt động tín ngưỡng, tôn giáo vi phạm pháp luật, lệch chuẩn; công tác quản lý nhà nước đối với các cơ sở tín ngưỡng, cơ sở tôn giáo;…</w:t>
      </w:r>
    </w:p>
    <w:p>
      <w:r>
        <w:t>2. Các hoạt động theo dõi tình hình thi hành pháp luật</w:t>
      </w:r>
    </w:p>
    <w:p>
      <w:r>
        <w:t>a) Thu thập thông tin, tình hình thi hành pháp luật, triển khai thực hiện kế hoạch theo dõi tình hình thi hành pháp luật trong lĩnh vực tín ngưỡng, tôn giáo.</w:t>
      </w:r>
    </w:p>
    <w:p>
      <w:r>
        <w:t>- Sở Nội vụ tham mưu UBND tỉnh: Tổng hợp thông tin về tình hình thi hành pháp luật từ báo cáo của các sở, ban, ngành liên quan và UBND các huyện, thị xã, thành phố trên địa bàn tỉnh về tình hình thi hành pháp luật trong lĩnh vực tín ngưỡng, tôn giáo. Thu thập thông tin về tình hình thi hành pháp luật về tín ngưỡng, tôn giáo được đăng tải trên các phương tiện thông tin đại chúng và thông tin do tổ chức, cá nhân cung cấp; qua Cổng/Trang Thông tin điện tử của UBND tỉnh, Sở Nội vụ; qua phản ánh, kiến nghị của tổ chức, cá nhân liên quan đến lĩnh vực tín ngưỡng, tôn giáo.</w:t>
      </w:r>
    </w:p>
    <w:p>
      <w:r>
        <w:t>- UBND các huyện, thị xã, thành phố căn cứ vào tình hình thực tiễn của địa phương để thu thập thông tin về tình hình thi hành pháp luật trong lĩnh vực tín ngưỡng, tôn giáo; triển khai thực hiện Kế hoạch theo dõi thi hành pháp luật về tín ngưỡng, tôn giáo đảm bảo đúng tiến độ, hiệu quả.</w:t>
      </w:r>
    </w:p>
    <w:p>
      <w:r>
        <w:t>b) Kiểm tra tình hình thi hành pháp luật về tín ngưỡng, tôn giáo (gắn với kiểm tra, rà soát văn bản QPPL về tín ngưỡng, tôn giáo) năm 2024.</w:t>
      </w:r>
    </w:p>
    <w:p>
      <w:r>
        <w:t>- Nội dung kiểm tra:</w:t>
      </w:r>
    </w:p>
    <w:p>
      <w:r>
        <w:t>+ Tình hình thi hành pháp luật về tín ngưỡng, tôn giáo đối với các nội dung tại mục 1, phần II Kế hoạch này.</w:t>
      </w:r>
    </w:p>
    <w:p>
      <w:r>
        <w:t>+ Văn bản QPPL về tín ngưỡng, tôn giáo: Thực hiện theo quy định tại Nghị định số 34/2016/NĐ-CP ngày 14/5/2016 của Chính phủ quy định chi tiết một số điều và biện pháp thi hành Luật Ban hành văn bản QPPL (nếu có).</w:t>
      </w:r>
    </w:p>
    <w:p>
      <w:r>
        <w:t>- Thời kỳ kiểm tra:</w:t>
      </w:r>
    </w:p>
    <w:p>
      <w:r>
        <w:t>+ Đối với các địa phương tự kiểm tra và báo cáo kết quả về Sở Nội vụ (Ban Tôn giáo): Từ ngày 01/01/2024 đến ngày 30/10/2024.</w:t>
      </w:r>
    </w:p>
    <w:p>
      <w:r>
        <w:t>+ Đối với các địa phương do Sở Nội vụ trực tiếp kiểm tra: Từ ngày 01/01/2018 đến thời điểm tiến hành kiểm tra.</w:t>
      </w:r>
    </w:p>
    <w:p>
      <w:r>
        <w:t>- Hình thức, đối tượng, thời gian kiểm tra:</w:t>
      </w:r>
    </w:p>
    <w:p>
      <w:r>
        <w:t>+ Kiểm tra trực tiếp tại UBND các huyện: Chư Pưh, Chư Păh và thị xã An Khê (dự kiến vào Quý II/2024).</w:t>
      </w:r>
    </w:p>
    <w:p>
      <w:r>
        <w:t>+ Đối với các địa phương còn lại thực hiện tự kiểm tra và báo cáo kết quả về Sở Nội vụ trước ngày 01/11/2024.</w:t>
      </w:r>
    </w:p>
    <w:p>
      <w:r>
        <w:t>c) Xử lý kết quả theo dõi tình hình thi hành pháp luật</w:t>
      </w:r>
    </w:p>
    <w:p>
      <w:r>
        <w:t>Căn cứ kết quả thu thập thông tin, kết quả kiểm tra, Sở Nội vụ chủ trì, phối hợp với các đơn vị có liên quan tham mưu UBND tỉnh xem xét, xử lý kết quả theo dõi tình hình thi hành pháp luật về tín ngưỡng, tôn giáo theo thẩm quyền hoặc kiến nghị cấp có thẩm quyền xử lý kết quả theo quy định; đôn đốc, kiểm tra việc thực hiện Thông báo kết luận kiểm tra tình hình thi hành pháp luật về tín ngưỡng, tôn giáo tại các địa phương được kiểm tra.</w:t>
      </w:r>
    </w:p>
    <w:p>
      <w:r>
        <w:t>III. TỔ CHỨC THỰC HIỆN</w:t>
      </w:r>
    </w:p>
    <w:p>
      <w:r>
        <w:t>1. Sở Nội vụ</w:t>
      </w:r>
    </w:p>
    <w:p>
      <w:r>
        <w:t>- Chủ trì tham mưu cho UBND tỉnh triển khai thực hiện Kế hoạch này; thành lập Đoàn kiểm tra, chuẩn bị nội dung, văn bản và các điều kiện cần thiết cho công tác kiểm tra trực tiếp tình hình thi hành pháp luật về tín ngưỡng, tôn giáo tại UBND các huyện Chư Pưh, Chư Păh và thị xã An Khê.</w:t>
      </w:r>
    </w:p>
    <w:p>
      <w:r>
        <w:t>- Chủ trì, phối hợp với Sở Tư pháp, UBND các huyện, thị xã, thành phố rà soát văn bản quy phạm pháp luật về tín ngưỡng, tôn giáo để kịp thời phát hiện, xử lý hoặc kiến nghị xử lý những nội dung trái pháp luật, mâu thuẫn, chồng chéo, hết hiệu lực hoặc không còn phù hợp với thực tiễn xã hội.</w:t>
      </w:r>
    </w:p>
    <w:p>
      <w:r>
        <w:t>- Tổng hợp, báo cáo kết quả tình hình thi hành pháp luật về tín ngưỡng, tôn giáo; tự kiểm tra, rà soát văn bản QPPL về tín ngưỡng, tôn giáo năm 2024 về Ban Tôn giáo Chính phủ và UBND tỉnh trước ngày 25/11/2024.</w:t>
      </w:r>
    </w:p>
    <w:p>
      <w:r>
        <w:t>2. Sở Tư pháp</w:t>
      </w:r>
    </w:p>
    <w:p>
      <w:r>
        <w:t>Tự kiểm tra văn bản quy phạm pháp luật về tín ngưỡng, tôn giáo do UBND cấp tỉnh ban hành; báo cáo kết quả thực hiện về Sở Nội vụ (Ban Tôn giáo) trước ngày 01/11/2024.</w:t>
      </w:r>
    </w:p>
    <w:p>
      <w:r>
        <w:t>3. UBND các huyện, thị xã, thành phố</w:t>
      </w:r>
    </w:p>
    <w:p>
      <w:r>
        <w:t>- Triển khai thực hiện Kế hoạch theo dõi tình hình thi hành pháp luật về tín ngưỡng, tôn giáo trên địa bàn quản lý, tự kiểm tra tình hình thi hành pháp luật về tín ngưỡng, tôn giáo và báo cáo kết quả thực hiện năm 2024 (theo đề cương và các phụ lục gửi kèm) về Sở Nội vụ (Ban Tôn giáo) trước ngày 01/11/2024.</w:t>
      </w:r>
    </w:p>
    <w:p>
      <w:r>
        <w:t>- Đối với các huyện, thị xã do Sở Nội vụ trực tiếp kiểm tra: Xây dựng báo cáo tình hình thi hành pháp luật về tín ngưỡng, tôn giáo từ ngày 01/01/2018 đến thời điểm kiểm tra (nội dung yêu cầu cụ thể giao Sở Nội vụ thông báo đến các địa phương được kiểm tra); chuẩn bị các nội dung, điều kiện cần thiết để phục vụ cho công tác kiểm tra của Sở Nội vụ.</w:t>
      </w:r>
    </w:p>
    <w:p>
      <w:r>
        <w:t>Trên đây là Kế hoạch theo dõi tình hình thi hành pháp luật về tín ngưỡng, tôn giáo trên địa bàn tỉnh Gia Lai năm 2024, UBND tỉnh yêu cầu các cơ quan, đơn vị, địa phương nghiêm túc triển khai thực hiện./.</w:t>
      </w:r>
    </w:p>
    <w:p>
      <w:r>
        <w:t>Nơi nhận:</w:t>
      </w:r>
    </w:p>
    <w:p>
      <w:r>
        <w:t>- Ban Tôn giáo Chính phủ (b/c);</w:t>
      </w:r>
    </w:p>
    <w:p>
      <w:r>
        <w:t>- Chủ tịch, các PCT UBND tỉnh;</w:t>
      </w:r>
    </w:p>
    <w:p>
      <w:r>
        <w:t>- Sở Nội vụ;</w:t>
      </w:r>
    </w:p>
    <w:p>
      <w:r>
        <w:t>- Sở Tư pháp;</w:t>
      </w:r>
    </w:p>
    <w:p>
      <w:r>
        <w:t>- UBND các huyện, thị xã, thành phố;</w:t>
      </w:r>
    </w:p>
    <w:p>
      <w:r>
        <w:t>- CVP, các PCVP UBND tỉnh;</w:t>
      </w:r>
    </w:p>
    <w:p>
      <w:r>
        <w:t>- Lưu: VT, NC.</w:t>
      </w:r>
    </w:p>
    <w:p>
      <w:r>
        <w:t>TM. ỦY BAN NHÂN DÂN</w:t>
      </w:r>
    </w:p>
    <w:p>
      <w:r>
        <w:t>KT. CHỦ TỊCH</w:t>
      </w:r>
    </w:p>
    <w:p>
      <w:r>
        <w:t>PHÓ CHỦ TỊCH</w:t>
      </w:r>
    </w:p>
    <w:p>
      <w:r>
        <w:t>Dương Mah Tiệp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