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432/KH-UBND năm 2025 triển khai Quyết định 2161/QĐ-TTg phê duyệt chương trình khuyến khích doanh nghiệp khu vực tư nhân tham gia xây dựng hạ tầng viễn thông và các hạ tầng khác cho chuyển đổi số quốc gia đến năm 2030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432/KH-UBND</w:t>
      </w:r>
    </w:p>
    <w:p>
      <w:r>
        <w:t>Huế, ngày 03 tháng 11 năm 2025</w:t>
      </w:r>
    </w:p>
    <w:p>
      <w:r>
        <w:t>KẾ HOẠCH</w:t>
      </w:r>
    </w:p>
    <w:p>
      <w:r>
        <w:t>TRIỂN KHAI QUYẾT ĐỊNH SỐ 2161/QĐ-TTG NGÀY 29 THÁNG 9 NĂM 2025 CỦA THỦ TƯỚNG CHÍNH PHỦ PHÊ DUYỆT CHƯƠNG TRÌNH KHUYẾN KHÍCH DOANH NGHIỆP KHU VỰC TƯ NHÂN THAM GIA XÂY DỰNG HẠ TẦNG VIỄN THÔNG VÀ CÁC HẠ TẦNG KHÁC CHO CHUYỂN ĐỔI SỐ QUỐC GIA ĐẾN NĂM 2030</w:t>
      </w:r>
    </w:p>
    <w:p>
      <w:r>
        <w:t>Thực hiện Quyết định số 2161/QĐ-TTg ngày 29 tháng 9 năm 2025 của Thủ tướng Chính phủ phê duyệt Chương trình khuyến khích doanh nghiệp khu vực tư nhân tham gia xây dựng hạ tầng viễn thông và các hạ tầng khác cho chuyển đổi số quốc gia đến năm 2030, UBND thành phố Huế xây dựng Kế hoạch triển khai cụ thể như sau:</w:t>
      </w:r>
    </w:p>
    <w:p>
      <w:r>
        <w:t>I. MỤC TIÊU</w:t>
      </w:r>
    </w:p>
    <w:p>
      <w:r>
        <w:t>1. Mục tiêu chung</w:t>
      </w:r>
    </w:p>
    <w:p>
      <w:r>
        <w:t>a) Thu hút doanh nghiệp khu vực tư nhân tham gia đầu tư xây dựng hạ tầng viễn thông và các hạ tầng khác cho chuyển đổi số thành phố (sau đây gọi là hạ tầng số), với trọng tâm là các loại hình hạ tầng số mới có nhiều dư địa phát triển như trung tâm dữ liệu, điện toán đám mây, hạ tầng vật lý - số, hạ tầng tiện ích số và công nghệ số như dịch vụ, hạ tầng kết nối băng rộng chất lượng cao nhằm phát huy tối đa tiềm năng, thế mạnh của khu vực tư nhân, huy động và sử dụng hiệu quả mọi nguồn lực xã hội để phát triển hạ tầng số.</w:t>
      </w:r>
    </w:p>
    <w:p>
      <w:r>
        <w:t>b) Tháo gỡ rào cản về thể chế, chính sách, tạo môi trường kinh doanh bình đẳng, minh bạch, cạnh tranh lành mạnh trong phát triển hạ tầng số; tăng cường bảo đảm an toàn thông tin, an ninh mạng và an ninh dữ liệu phục vụ phát triển kinh tế số, xã hội số và Chính phủ số.</w:t>
      </w:r>
    </w:p>
    <w:p>
      <w:r>
        <w:t>c) Khuyến khích doanh nghiệp tư nhân đi đầu trong ứng dụng công nghệ tiên tiến, đổi mới sáng tạo, chuyển đổi số nội tại, phát triển hạ tầng số hiện đại, thông minh, xanh và bền vững, đáp ứng tiêu chuẩn quốc gia, quốc tế, phù hợp với xu thế phát triển và yêu cầu hội nhập quốc tế.</w:t>
      </w:r>
    </w:p>
    <w:p>
      <w:r>
        <w:t>2. Mục tiêu cụ thể</w:t>
      </w:r>
    </w:p>
    <w:p>
      <w:r>
        <w:t>Đến năm 2030, cơ bản hoàn thành các mục tiêu cụ thể sau:</w:t>
      </w:r>
    </w:p>
    <w:p>
      <w:r>
        <w:t>a) Tốc độ tăng trưởng bình quân doanh thu của doanh nghiệp khu vực tư nhân cung cấp dịch vụ viễn thông di động mặt đất không sử dụng băng tần số vô tuyến điện trên địa bàn thành phố đạt khoảng 12-15%/năm góp phần đa dạng hóa thị trường dịch vụ viễn thông di động và cung cấp các dịch vụ mới.</w:t>
      </w:r>
    </w:p>
    <w:p>
      <w:r>
        <w:t>b) Tốc độ tăng trưởng bình quân doanh thu của doanh nghiệp khu vực tư nhân cung cấp dịch vụ viễn thông băng rộng cố định trên địa bàn thành phố đạt khoảng 10-12%/năm.</w:t>
      </w:r>
    </w:p>
    <w:p>
      <w:r>
        <w:t>c) Doanh nghiệp khu vực tư nhân đầu tư xây dựng trung tâm dữ liệu mới hiện đại, quy mô lớn, đạt tiêu chuẩn quốc tế, tiêu chuẩn xanh với tổng công suất thiết kế chiếm ít nhất 50% tổng công suất trung tâm dữ liệu cung cấp dịch vụ cho công cộng trên toàn thành phố.</w:t>
      </w:r>
    </w:p>
    <w:p>
      <w:r>
        <w:t>d) Thu hút ít nhất 01 doanh nghiệp công nghệ đầu tư xây dựng và vận hành trung tâm dữ liệu lớn, trung tâm dữ liệu trí tuệ nhân tạo tại thành phố.</w:t>
      </w:r>
    </w:p>
    <w:p>
      <w:r>
        <w:t>đ) Doanh nghiệp khu vực tư nhân tham gia sâu rộng vào đầu tư, phát triển hạ tầng vật lý - số phục vụ các lĩnh vực đô thị thông minh, giao thông thông minh, cảng biển thông minh, nhà máy thông minh, nông nghiệp thông minh… với các mô hình thí điểm và triển khai thực tế tại thành phố.</w:t>
      </w:r>
    </w:p>
    <w:p>
      <w:r>
        <w:t>II. NHIỆM VỤ VÀ GIẢI PHÁP</w:t>
      </w:r>
    </w:p>
    <w:p>
      <w:r>
        <w:t>1. Tạo điều kiện thuận lợi cho doanh nghiệp tư nhân triển khai các dự án đầu tư, xây dựng hạ tầng số</w:t>
      </w:r>
    </w:p>
    <w:p>
      <w:r>
        <w:t>a) Triển khai xây dựng, phê duyệt quy hoạch, kế hoạch về phát triển hạ tầng kỹ thuật viễn thông thụ động tại thành phố theo quy định của pháp luật về quy hoạch và pháp luật về viễn thông.</w:t>
      </w:r>
    </w:p>
    <w:p>
      <w:r>
        <w:t>b) Tăng cường phối hợp liên ngành để xử lý các hành vi cản trở trái pháp luật việc thiết lập hợp pháp cơ sở hạ tầng viễn thông.</w:t>
      </w:r>
    </w:p>
    <w:p>
      <w:r>
        <w:t>c) Ban hành văn bản hướng dẫn cụ thể, tổ chức việc sử dụng chung cơ sở hạ tầng kỹ thuật liên ngành (giao thông, năng lượng, chiếu sáng công cộng, cấp nước, thoát nước, viễn thông và các công trình hạ tầng kỹ thuật khác) tại thành phố.</w:t>
      </w:r>
    </w:p>
    <w:p>
      <w:r>
        <w:t>d) Rà soát, bố trí quỹ đất phù hợp trong quy hoạch, kế hoạch sử dụng đất tại thành phố cho các dự án trung tâm dữ liệu, ưu tiên bố trí tại các khu công nghệ cao, khu công nghiệp công nghệ số và các khu vực có điều kiện thuận lợi về hạ tầng kỹ thuật trên cơ sở phù hợp với quy hoạch hạ tầng thông tin và truyền thông và quy hoạch thành phố.</w:t>
      </w:r>
    </w:p>
    <w:p>
      <w:r>
        <w:t>đ) Triển khai hiệu quả việc cắt giảm, đơn giản hoá thủ tục hành chính, áp dụng dịch vụ công trực tuyến toàn trình liên quan đến các thủ tục đầu tư, kinh doanh, xây dựng hạ tầng số theo Nghị quyết số 66/NQ-CP ngày 26 tháng 3 năm 2025 của Chính phủ về phê duyệt Chương trình cắt giảm, đơn giản hóa thủ tục hành chính liên quan đến hoạt động sản xuất, kinh doanh năm 2025 và 2026.</w:t>
      </w:r>
    </w:p>
    <w:p>
      <w:r>
        <w:t>2. Hoàn thiện hành lang pháp lý thuận lợi, minh bạch và khuyến khích đầu tư phát triển hạ tầng số</w:t>
      </w:r>
    </w:p>
    <w:p>
      <w:r>
        <w:t>a) Rà soát bổ sung, hoàn thiện các văn bản quy phạm pháp luật để tiếp tục thể chế hóa đầy đủ việc quản lý và phát triển hạ tầng số trên địa bàn thành phố.</w:t>
      </w:r>
    </w:p>
    <w:p>
      <w:r>
        <w:t>b) Có chính sách ưu đãi, hỗ trợ doanh nghiệp đầu tư xây dựng, mở rộng, nâng cấp hạ tầng viễn thông, trung tâm dữ liệu có sử dụng công nghệ tiết kiệm năng lượng, giảm phát thải khí nhà kính trên địa bàn thành phố.</w:t>
      </w:r>
    </w:p>
    <w:p>
      <w:r>
        <w:t>3. Huy động, tạo nguồn lực khuyến khích doanh nghiệp khu vực tư nhân tham gia xây dựng hạ tầng số</w:t>
      </w:r>
    </w:p>
    <w:p>
      <w:r>
        <w:t>a) Triển khai hiệu quả chính sách hợp tác công tư trong đầu tư phát triển hạ tầng số, ưu tiên các dự án về đô thị thông minh, hạ tầng lưu trữ và xử lý dữ liệu, các dự án hạ tầng số khác phục vụ phát triển kinh tế số, xã hội số, Chính phủ số.</w:t>
      </w:r>
    </w:p>
    <w:p>
      <w:r>
        <w:t>b) Triển khai đồng bộ, hiệu quả các chính sách ưu đãi, hỗ trợ đầu tư theo quy định của pháp luật về đầu tư, công nghiệp công nghệ số và công nghệ cao đối với các dự án đầu tư xây dựng hạ tầng trung tâm dữ liệu lớn, hạ tầng điện toán đám mây, hạ tầng di động từ 5G trở lên và hạ tầng số khác.</w:t>
      </w:r>
    </w:p>
    <w:p>
      <w:r>
        <w:t>4. Phát triển hạ tầng kỹ thuật đồng bộ, tăng cường kết nối giữa các doanh nghiệp khu vực tư nhân, giữa doanh nghiệp khu vực tư nhân và doanh nghiệp nhà nước trong phát triển hạ tầng số</w:t>
      </w:r>
    </w:p>
    <w:p>
      <w:r>
        <w:t>a) Triển khai mở rộng phủ sóng mạng di động 5G tại các khu vực trọng điểm như khu công nghiệp, cụm công nghiệp, khu công nghệ cao, khu đô thị lớn và các địa bàn có tiềm năng phát triển kinh tế số; mở rộng phạm vi triển khai trên toàn thành phố, bảo đảm khả năng kết nối tốc độ cao, độ trễ thấp và độ tin cậy cao, tạo nền tảng thuận lợi cho phát triển hạ tầng vật lý - số.</w:t>
      </w:r>
    </w:p>
    <w:p>
      <w:r>
        <w:t>b) Phát triển hạ tầng kết nối Internet vạn vật (IoT) diện rộng trên nền tảng mạng di động 4G, 5G tại các khu công nghiệp, cụm công nghiệp, khu công nghệ cao, đô thị thông minh, bảo đảm hạ tầng sẵn sàng, đồng bộ, đáp ứng yêu cầu kết nối số lượng lớn thiết bị IoT nhằm thu hút doanh nghiệp khu vực tư nhân đầu tư, phát triển các nền tảng, giải pháp và ứng dụng IoT phục vụ chuyển đổi số.</w:t>
      </w:r>
    </w:p>
    <w:p>
      <w:r>
        <w:t>c) Doanh nghiệp viễn thông phát triển các gói cước chuyên biệt, cung cấp giao diện lập trình ứng dụng (API) và các công cụ hỗ trợ kỹ thuật cần thiết, nhằm tạo điều kiện thuận lợi cho các doanh nghiệp khu vực tư nhân trong việc quản lý hiệu quả các kết nối IoT di động.</w:t>
      </w:r>
    </w:p>
    <w:p>
      <w:r>
        <w:t>d) Rà soát, cập nhật kế hoạch phát triển điện lực thành phố để đảm bảo đáp ứng nguồn điện xanh, sạch, dự phòng cao cho các trung tâm dữ liệu; ưu tiên bố trí nguồn điện ổn định, chất lượng cao tại các khu vực được quy hoạch phát triển trung tâm dữ liệu.</w:t>
      </w:r>
    </w:p>
    <w:p>
      <w:r>
        <w:t>5. Nâng cao năng lực, mở rộng hợp tác quốc tế, trong nước phát triển hạ tầng số</w:t>
      </w:r>
    </w:p>
    <w:p>
      <w:r>
        <w:t>a) Tổ chức các chương trình xúc tiến đầu tư hỗ trợ doanh nghiệp khu vực tư nhân nắm rõ chủ trương, hiện trạng, xu hướng phát triển và tiềm năng đầu tư phát triển hạ tầng số; tổ chức đối thoại, tháo gỡ khó khăn, vướng mắc cho doanh nghiệp.</w:t>
      </w:r>
    </w:p>
    <w:p>
      <w:r>
        <w:t>b) Đẩy mạnh hợp tác quốc tế, trong nước trong phát triển hạ tầng số, thông qua tổ chức các sự kiện thu hút đầu tư, chuyển giao công nghệ, chia sẻ kinh nghiệm và cập nhật xu hướng mới; đồng thời khuyến khích đầu tư từ các đối tác có thế mạnh về trí tuệ nhân tạo (AI), điện toán đám mây và trung tâm dữ liệu xanh, gắn kết với mục tiêu giảm phát thải khí nhà kính, hướng tới “phát thải ròng bằng 0”.</w:t>
      </w:r>
    </w:p>
    <w:p>
      <w:r>
        <w:t>III. KINH PHÍ THỰC HIỆN KẾ HOẠCH</w:t>
      </w:r>
    </w:p>
    <w:p>
      <w:r>
        <w:t>1. Kinh phí thực hiện Kế hoạch được bảo đảm từ các nguồn: Chi thường xuyên và chi đầu tư phát triển theo quy định của pháp luật về ngân sách nhà nước; vốn của các tổ chức, doanh nghiệp; tài trợ của các tổ chức, cá nhân trong nước và nước ngoài; nguồn kinh phí hợp pháp khác theo quy định của pháp luật.</w:t>
      </w:r>
    </w:p>
    <w:p>
      <w:r>
        <w:t>2. Căn cứ nhiệm vụ được giao trong Kế hoạch, các sở, ngành, địa phương, tổ chức lập dự toán kinh phí gửi Sở Tài chính tổng hợp, trình cấp có thẩm quyền phê duyệt theo quy định của pháp luật về ngân sách nhà nước và pháp luật có liên quan.</w:t>
      </w:r>
    </w:p>
    <w:p>
      <w:r>
        <w:t>IV. TỔ CHỨC THỰC HIỆN</w:t>
      </w:r>
    </w:p>
    <w:p>
      <w:r>
        <w:t>1. Sở Khoa học và Công nghệ</w:t>
      </w:r>
    </w:p>
    <w:p>
      <w:r>
        <w:t>a) Chủ trì tổ chức triển khai thực hiện Kế hoạch này; đôn đốc các sở, ngành, UBND cấp xã, các doanh nghiệp có liên quan tổ chức triển khai thực hiện Kế hoạch.</w:t>
      </w:r>
    </w:p>
    <w:p>
      <w:r>
        <w:t>b) Triển khai thực hiện các nhiệm vụ, giải pháp về hoàn thiện hành lang pháp lý, phát triển hạ tầng kỹ thuật đồng bộ, thúc đẩy cạnh tranh, tạo lập môi trường đầu tư, kinh doanh bình đẳng, minh bạch về hạ tầng số theo phân công tại Kế hoạch này.</w:t>
      </w:r>
    </w:p>
    <w:p>
      <w:r>
        <w:t>c) Chỉ đạo các doanh nghiệp viễn thông thực hiện các nhiệm vụ, giải pháp về phát triển hạ tầng kỹ thuật, kết nối các doanh nghiệp khu vực tư nhân với doanh nghiệp nhà nước trong phát triển hạ tầng số.</w:t>
      </w:r>
    </w:p>
    <w:p>
      <w:r>
        <w:t>d) Chủ trì theo dõi, đánh giá các chỉ tiêu tại khoản 2 Mục I Kế hoạch này.</w:t>
      </w:r>
    </w:p>
    <w:p>
      <w:r>
        <w:t>đ) Định kỳ hằng năm gửi báo cáo tình hình, kết quả thực hiện Kế hoạch về UBND thành phố để gửi Bộ Khoa học và Công nghệ trước ngày 10 tháng 12.</w:t>
      </w:r>
    </w:p>
    <w:p>
      <w:r>
        <w:t>2. Công an thành phố</w:t>
      </w:r>
    </w:p>
    <w:p>
      <w:r>
        <w:t>a) Triển khai các nhiệm vụ liên quan đến an toàn thông tin, an ninh mạng và an ninh dữ liệu trong phát triển hạ tầng số.</w:t>
      </w:r>
    </w:p>
    <w:p>
      <w:r>
        <w:t>b) Phối hợp Sở Khoa học và Công nghệ xử lý các hành vi cản trở trái pháp luật việc thiết lập hợp pháp cơ sở hạ tầng viễn thông.</w:t>
      </w:r>
    </w:p>
    <w:p>
      <w:r>
        <w:t>3. Sở Công Thương</w:t>
      </w:r>
    </w:p>
    <w:p>
      <w:r>
        <w:t>Rà soát, cập nhật, bổ sung kế hoạch phát triển điện lực thành phố để đảm bảo đáp ứng nguồn điện xanh, sạch, dự phòng cao cho các trung tâm dữ liệu; ưu tiên bố trí nguồn điện ổn định, chất lượng cao tại các khu vực được quy hoạch phát triển trung tâm dữ liệu.</w:t>
      </w:r>
    </w:p>
    <w:p>
      <w:r>
        <w:t>4. Sở Nông nghiệp và Môi trường</w:t>
      </w:r>
    </w:p>
    <w:p>
      <w:r>
        <w:t>Rà soát bố trí quỹ đất cho các dự án trung tâm dữ liệu và thực hiện các nhiệm vụ khác theo phân công tại Kế hoạch này.</w:t>
      </w:r>
    </w:p>
    <w:p>
      <w:r>
        <w:t>5. Sở Tài chính</w:t>
      </w:r>
    </w:p>
    <w:p>
      <w:r>
        <w:t>a) Nghiên cứu cắt giảm, đơn giản hóa thủ tục hành chính liên quan đến đầu tư, kinh doanh, xây dựng hạ tầng số và thực hiện các nhiệm vụ khác theo phân công tại Kế hoạch này.</w:t>
      </w:r>
    </w:p>
    <w:p>
      <w:r>
        <w:t>b) Tham mưu UBND thành phố bố trí kinh phí thực hiện Kế hoạch từ nguồn chi thường xuyên và chi đầu tư phát triển theo quy định của pháp luật về ngân sách nhà nước.</w:t>
      </w:r>
    </w:p>
    <w:p>
      <w:r>
        <w:t>6. Sở Ngoại vụ</w:t>
      </w:r>
    </w:p>
    <w:p>
      <w:r>
        <w:t>Phối hợp Sở Khoa học và Công nghệ tổ chức các chương trình xúc tiến đầu tư hỗ trợ doanh nghiệp khu vực tư nhân nắm rõ chủ trương, hiện trạng, xu hướng phát triển và tiềm năng đầu tư phát triển hạ tầng số.</w:t>
      </w:r>
    </w:p>
    <w:p>
      <w:r>
        <w:t>7. Các sở, ban, ngành khác</w:t>
      </w:r>
    </w:p>
    <w:p>
      <w:r>
        <w:t>Trong phạm vi chức năng, nhiệm vụ, quyền hạn được giao phối hợp với Sở Khoa học và Công nghệ để tổ chức triển khai các nhiệm vụ được phân công tại Kế hoạch này.</w:t>
      </w:r>
    </w:p>
    <w:p>
      <w:r>
        <w:t>8. Ủy ban nhân dân cấp xã</w:t>
      </w:r>
    </w:p>
    <w:p>
      <w:r>
        <w:t>Phối hợp với Sở Khoa học và Công nghệ tổ chức thực hiện Kế hoạch theo đúng quy định của pháp luật và chức năng nhiệm vụ được giao.</w:t>
      </w:r>
    </w:p>
    <w:p>
      <w:r>
        <w:t>9. Các cơ quan Đài, báo chí trên địa bàn thành phố</w:t>
      </w:r>
    </w:p>
    <w:p>
      <w:r>
        <w:t>Đẩy mạnh thông tin, tuyên truyền về Kế hoạch triển khai Quyết định số 2161/QĐ-TTg ngày 29 tháng 9 năm 2025 của Thủ tướng Chính phủ phê duyệt Chương trình khuyến khích doanh nghiệp khu vực tư nhân tham gia xây dựng hạ tầng viễn thông và các hạ tầng khác cho chuyển đổi số quốc gia đến năm 2030.</w:t>
      </w:r>
    </w:p>
    <w:p>
      <w:r>
        <w:t>Yêu cầu các cơ quan, đơn vị, địa phương nghiêm túc, khẩn trương thực hiện; kịp thời báo cáo những khó khăn, vướng mắc gửi UBND thành phố (qua Sở Khoa học và Công nghệ) để xử lý, giải quyết/</w:t>
      </w:r>
    </w:p>
    <w:p>
      <w:r>
        <w:t>Nơi nhận:</w:t>
      </w:r>
    </w:p>
    <w:p>
      <w:r>
        <w:t>- Bộ Khoa học và Công nghệ;</w:t>
      </w:r>
    </w:p>
    <w:p>
      <w:r>
        <w:t>- CT và các PCT UBND thành phố;</w:t>
      </w:r>
    </w:p>
    <w:p>
      <w:r>
        <w:t>- Như mục VI;</w:t>
      </w:r>
    </w:p>
    <w:p>
      <w:r>
        <w:t>- VPUB: CVP, PCVP;</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