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4107/KH-UBND cải thiện Chỉ số Năng lực cạnh tranh cấp tỉnh (PCI) trên địa bàn tỉnh Quảng Nam năm 2023 và những năm tiếp theo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4107/KH-UBND</w:t>
      </w:r>
    </w:p>
    <w:p>
      <w:r>
        <w:t>Quảng Nam, ngày 28 tháng 6 năm 2023</w:t>
      </w:r>
    </w:p>
    <w:p>
      <w:r>
        <w:t>KẾ HOẠCH</w:t>
      </w:r>
    </w:p>
    <w:p>
      <w:r>
        <w:t>CẢI THIỆN CHỈ SỐ NĂNG LỰC CẠNH TRANH CẤP TỈNH (PCI) TRÊN ĐỊA BÀN TỈNH QUẢNG NAM NĂM 2023 VÀ NHỮNG NĂM TIẾP THEO</w:t>
      </w:r>
    </w:p>
    <w:p>
      <w:r>
        <w:t>Năm 2022, Chỉ số PCI tỉnh Quảng Nam có điểm tổng hợp đạt 66,62 điểm (tăng 0,38 điểm so với năm 2021), xếp thứ 22/63 tỉnh, thành phố (giảm 3 bậc so với năm 2021). Trong 10 chỉ số thành phần, có  04/10  chỉ số  tăng điểm   (Tính minh bạch, Tính năng động, Tiếp cận đất đai, Gia nhập thị trường)  và  06/10  chỉ số  giảm điểm   (Đào tạo lao động, Cạnh tranh bình đẳng, Chi phí thời gian, Chi phí không chính thức, Chính sách hỗ trợ doanh nghiệp, Thiết chế pháp lý và An ninh trật tự) , trong đó có một số chỉ số giảm điểm mạnh như Đào tạo lao động giảm 19 bậc (xếp 38/63 tỉnh, thành phố), Cạnh tranh bình đẳng giảm 19 bậc (xếp 35/63 tỉnh, thành phố), một số chỉ tiêu thuộc chi phí không chính thức được xác định vẫn còn nhiều hạn chế, ảnh hưởng đến kết quả đánh giá PCI của tỉnh. Để tiếp tục cải thiện Chỉ số PCI, nâng cao chất lượng môi trường đầu tư kinh doanh và theo đề nghị của Sở Kế hoạch và Đầu tư tại Tờ trình số 92/TTr-SKHĐT ngày 14/6/2023, UBND tỉnh ban hành Kế hoạch cải thiện Chỉ số Năng lực cạnh tranh cấp tỉnh (PCI) trên địa bàn tỉnh Quảng Nam trong năm 2023 và những năm tiếp theo với những nội dung chính như sau:</w:t>
      </w:r>
    </w:p>
    <w:p>
      <w:r>
        <w:t>I. MỤC TIÊU</w:t>
      </w:r>
    </w:p>
    <w:p>
      <w:r>
        <w:t>- Nâng cao chất lượng, quản lý điều hành của các Sở, Ban, ngành, địa phương; cải thiện hơn nữa hình ảnh môi trường đầu tư kinh doanh của tỉnh Quảng Nam, hướng đến sự hài lòng của người dân và doanh nghiệp; tạo động lực cho thu hút đầu tư, phát triển doanh nghiệp, góp phần thúc đẩy phát triển kinh tế - xã hội.</w:t>
      </w:r>
    </w:p>
    <w:p>
      <w:r>
        <w:t>- Tập trung cải thiện nâng cao điểm số của các chỉ số thành phần được gắn trọng số cao (chiếm 15%) và ảnh hưởng lớn đến tổng điểm PCI gồm:  Tính năng động, Chi phí không chính thức, Chính sách hỗ trợ doanh nghiệp;  đồng thời tiếp tục cải thiện, nâng cao thứ hạng các Chỉ số:  Gia nhập thị trường, Tiếp cận đất đai, Tính minh bạch, Chi phí thời gian, Cạnh tranh bình đẳng, Đào tạo lao động, Thiết chế pháp lý và An ninh trật tự.</w:t>
      </w:r>
    </w:p>
    <w:p>
      <w:r>
        <w:t>- Phấn đấu năm 2023, thứ hạng PCI tỉnh Quảng Nam đứng trong top 20 của cả nước.</w:t>
      </w:r>
    </w:p>
    <w:p>
      <w:r>
        <w:t>II. NHIỆM VỤ, GIẢI PHÁP CHUNG</w:t>
      </w:r>
    </w:p>
    <w:p>
      <w:r>
        <w:t>1. Thực hiện nghiêm túc, nhất quán, đầy đủ các văn bản chỉ đạo của Chính phủ, UBND tỉnh, Chủ tịch UBND tỉnh về cải thiện môi trường đầu tư kinh doanh, nâng cao chỉ số PCI  [1], đặc biệt là các nhiệm vụ, công việc liên quan đến người dân, doanh nghiệp.</w:t>
      </w:r>
    </w:p>
    <w:p>
      <w:r>
        <w:t>2. Cần ưu tiên giải quyết ngay các thủ tục hành chính (sau đây gọi tắt là TTHC) liên quan đến doanh nghiệp như: khai trình việc sử dụng lao động, đăng ký bảo hiểm xã hội cho người lao động; Giấy chứng nhận đảm bảo an toàn về phòng cháy chữa cháy; Giấy phép kinh doanh lữ hành nội địa; Giấy chứng nhận đủ điều kiện kinh doanh hóa chất sản xuất, kinh doanh có điều kiện trong lĩnh vực công nghiệp; thành lập trung tâm giáo dục nghề nghiệp... Không tự đặt thêm điều kiện kinh doanh dưới mọi hình thức; chủ động đề xuất cắt giảm TTHC, cắt giảm thành phần hồ sơ không cần thiết, còn chồng chéo và không hợp lý; cắt giảm mạnh các mẫu đơn, tờ khai có nội dung trùng lặp thuộc thẩm quyền giải quyết của tỉnh, của cơ quan, đơn vị, rút ngắn hơn nữa thời gian giải quyết TTHC ở các cấp chính quyền so với quy định. Rà soát các loại phí, lệ phí và thực hiện TTHC niêm yết tại Trung tâm Phục vụ Hành chính công tỉnh/huyện và Bộ phận một cửa cấp huyện để các doanh nghiệp tra cứu, áp dụng khi giải quyết TTHC. Thường xuyên rà soát, bổ sung cập nhật danh mục TTHC, công khai đầy đủ thành phần hồ sơ, địa chỉ tiếp nhận TTHC... trên Cổng dịch vụ công của tỉnh, Cổng dịch vụ công quốc gia (TTHC mức độ 4).</w:t>
      </w:r>
    </w:p>
    <w:p>
      <w:r>
        <w:t>3. Nâng cao trách nhiệm phối hợp của các Sở, ngành và địa phương trong tháo gỡ khó khăn, vướng mắc cho doanh nghiệp, nhà đầu tư. Đối với những kiến nghị thuộc thẩm quyền giải quyết của Sở, ngành, địa phương thì chủ động giải quyết kịp thời. Những kiến nghị không thuộc thẩm quyền giải quyết của các ngành, địa phương thì kịp thời báo cáo cấp thẩm quyền xem xét, giải quyết theo quy định.</w:t>
      </w:r>
    </w:p>
    <w:p>
      <w:r>
        <w:t>4. Tăng cường công tác thông tin, tuyên truyền, nâng cao nhận thức về cải thiện chỉ số PCI, cải thiện môi trường đầu tư kinh doanh đến cán bộ, công chức, viên chức trên toàn tỉnh.</w:t>
      </w:r>
    </w:p>
    <w:p>
      <w:r>
        <w:t>III. PHÂN CÔNG NHIỆM VỤ CỤ THỂ</w:t>
      </w:r>
    </w:p>
    <w:p>
      <w:r>
        <w:t>Yêu cầu các Sở, Ban, ngành và UBND các huyện, thị xã, thành phố chủ động đề ra các giải pháp cụ thể để tổ chức triển khai thực hiện hiệu quả các nhiệm vụ được phân công trong Phụ lục I, II của Kế hoạch này và chịu trách nhiệm trước UBND tỉnh về kết quả các chỉ tiêu/chỉ số thành phần được giao.</w:t>
      </w:r>
    </w:p>
    <w:p>
      <w:r>
        <w:t>(Đính kèm Phụ lục I, II và Bảng cơ sở dữ liệu PCI 2022 của Liên đoàn Thương mại và Công nghiệp Việt Nam)</w:t>
      </w:r>
    </w:p>
    <w:p>
      <w:r>
        <w:t>IV. TỔ CHỨC THỰC HIỆN</w:t>
      </w:r>
    </w:p>
    <w:p>
      <w:r>
        <w:t>1. Thủ trưởng các Sở, Ban, ngành và Chủ tịch UBND các huyện, thị xã, thành phố</w:t>
      </w:r>
    </w:p>
    <w:p>
      <w:r>
        <w:t>- Khẩn trương nghiên cứu, đề ra các giải pháp để triển khai thực hiện tốt Kế hoạch này; tập trung quán triệt và chỉ đạo quyết liệt cải thiện môi trường đầu tư kinh doanh theo tinh thần Nghị quyết 02/NQ-CP ngày 10/01/2022 và Nghị quyết số 01/NQ- CP ngày 06/3/2023 của Chính phủ gắn với nâng cao Chỉ số PCI trên địa bàn tỉnh Quảng Nam năm 2023 và những năm tiếp theo, quyết tâm và phấn đấu đạt hoặc vượt mục tiêu Kế hoạch đã đề ra.</w:t>
      </w:r>
    </w:p>
    <w:p>
      <w:r>
        <w:t>- Báo cáo kết quả thực hiện cho UBND tỉnh (qua Sở Kế hoạch và Đầu tư để tổng hợp) theo quy định.</w:t>
      </w:r>
    </w:p>
    <w:p>
      <w:r>
        <w:t>- Phổ biến cho toàn bộ, cán bộ, công chức, viên chức nghiên cứu, hiểu rõ hơn về Chỉ số PCI tại địa chỉ https://www.pcivietnam.vn/ của Liên đoàn Thương mại và Công nghiệp Việt Nam (VCCI).</w:t>
      </w:r>
    </w:p>
    <w:p>
      <w:r>
        <w:t>2. Sở Kế hoạch và Đầu tư</w:t>
      </w:r>
    </w:p>
    <w:p>
      <w:r>
        <w:t>- Chủ trì, theo dõi, đôn đốc, tổng hợp tình hình triển khai thực hiện Kế hoạch của các Sở, Ban, ngành và UBND các huyện, thị xã, thành phố, báo cáo UBND tỉnh theo dõi chỉ đạo.</w:t>
      </w:r>
    </w:p>
    <w:p>
      <w:r>
        <w:t>- Phối hợp với Đài Phát thanh - Truyền hình Quảng Nam (QRT), Báo Quảng Nam và các cơ quan thông tấn báo chí trong nước tiếp tục tuyên truyền, thông tin, phổ biến cho tổ chức, cá nhân và doanh nghiệp về công tác cải thiện môi trường đầu tư kinh doanh, nâng cao chỉ số PCI và các hoạt động hỗ trợ doanh nghiệp trên địa bàn tỉnh.</w:t>
      </w:r>
    </w:p>
    <w:p>
      <w:r>
        <w:t>3. Sở Nội vụ</w:t>
      </w:r>
    </w:p>
    <w:p>
      <w:r>
        <w:t>Chủ trì, phối hợp với các cơ quan liên quan tham mưu tổ chức tốt Cuộc thi trực tuyến tìm hiểu cải cách hành chính năm 2023 nhằm phổ biến, tuyên truyền nâng cao nhận thức cho đội ngũ cán bộ, công chức, viên chức trong tỉnh về ý nghĩa, tầm quan trọng của việc cải thiện các Chỉ số: PCI (Chỉ số năng lực cạnh tranh cấp tỉnh), PAR INDEX (Chỉ số cải cách hành chính của tỉnh), PAPI (Chỉ số hiệu quả quản trị hành chính công cấp tỉnh), SIPAS (Chỉ số hài lòng của người dân và doanh nghiệp); DDCI (Chỉ số năng lực cạnh tranh cấp Sở, Ban, ngành và UBND các huyện, thị xã, thành phố).</w:t>
      </w:r>
    </w:p>
    <w:p>
      <w:r>
        <w:t>4. Sở Thông tin và Truyền thông, Hiệp hội Doanh nghiệp tỉnh, Báo Quảng Nam, Đài Phát thanh - Truyền hình Quảng Nam (QRT) tổ chức tuyên truyền rộng rãi trên các phương tiện thông tin đại chúng, các nền tảng xã hội (Zalo, Youtube…) về Kế hoạch này để các cấp, các ngành tổ chức triển khai thực hiện./.</w:t>
      </w:r>
    </w:p>
    <w:p>
      <w:r>
        <w:t>Nơi nhận:</w:t>
      </w:r>
    </w:p>
    <w:p>
      <w:r>
        <w:t>- Văn phòng Chính phủ;</w:t>
      </w:r>
    </w:p>
    <w:p>
      <w:r>
        <w:t>- Liên đoàn TM và CN Việt Nam; Ban pháp chế (VCCI);</w:t>
      </w:r>
    </w:p>
    <w:p>
      <w:r>
        <w:t>- TTTU, TT HĐND tỉnh;</w:t>
      </w:r>
    </w:p>
    <w:p>
      <w:r>
        <w:t>- CT, các PCT UBND tỉnh;</w:t>
      </w:r>
    </w:p>
    <w:p>
      <w:r>
        <w:t>- VP TU và các Ban Đảng;</w:t>
      </w:r>
    </w:p>
    <w:p>
      <w:r>
        <w:t>- UBMTTQVN, các Đoàn thể tỉnh;</w:t>
      </w:r>
    </w:p>
    <w:p>
      <w:r>
        <w:t>- Các Sở, Ban, ngành;</w:t>
      </w:r>
    </w:p>
    <w:p>
      <w:r>
        <w:t>- UBND các huyện, thị xã, thành phố;</w:t>
      </w:r>
    </w:p>
    <w:p>
      <w:r>
        <w:t>- Các cơ quan Báo, Đài tỉnh, Cổng TTĐT tỉnh;</w:t>
      </w:r>
    </w:p>
    <w:p>
      <w:r>
        <w:t>- Các Hiệp hội doanh nghiệp trên địa bàn tỉnh;</w:t>
      </w:r>
    </w:p>
    <w:p>
      <w:r>
        <w:t>- CPVP;</w:t>
      </w:r>
    </w:p>
    <w:p>
      <w:r>
        <w:t>- Lưu: VT, TH, KTTH.</w:t>
      </w:r>
    </w:p>
    <w:p>
      <w:r>
        <w:t>D:\PHẠM CÔNG THÀNH 2022\Dropbox\NĂM 2023\Tháng 6\Chỉ đạo PCI\KẾ HOẠCH PCI 2023 v3 final.doc</w:t>
      </w:r>
    </w:p>
    <w:p>
      <w:r>
        <w:t>TM. ỦY BAN NHÂN DÂN</w:t>
      </w:r>
    </w:p>
    <w:p>
      <w:r>
        <w:t>KT. CHỦ TỊCH</w:t>
      </w:r>
    </w:p>
    <w:p>
      <w:r>
        <w:t>PHÓ CHỦ TỊCH</w:t>
      </w:r>
    </w:p>
    <w:p>
      <w:r>
        <w:t>Hồ Quang Bửu</w:t>
      </w:r>
    </w:p>
    <w:p>
      <w:r>
        <w:t>[1] Quyết định số 3540/QĐ-UBND ngày 08/12/2020 của UBND tỉnh về ban hành Kế hoạch cải thiện, nâng cao Chỉ số năng lực cạnh tranh cấp tỉnh (PCI) Quảng Nam giai đoạn 2021-2025; Quyết định 342/QĐ-UBND ngày 28/01/2022 của UBND tỉnh về Kế hoạch hành động thực hiện Nghị quyết số 02/NQ-CP ngày 10/01/2022 của Chính phủ về thực hiện những nhiệm vụ, giải pháp chủ yếu cải thiện môi trường kinh doanh, nâng cao năng lực cạnh tranh quốc gia năm 2022; Quyết định số 65/QĐ-UBND ngày 07/01/2022 của UBND tỉnh về Ban hành Đề án "Cải thiện và nâng cao vị thứ xếp hạng đối với Chỉ số cải cách hành chính, Chỉ số hiệu quả quản trị và hành chính công, Chỉ số năng lực cạnh tranh và Chỉ số đánh giá chuyển đổi số của tỉnh Quảng Nam giai đoạn 2021-2025”; Công văn số 295/UBND-TH ngày 16/01/2023 của UBND tỉnh về triển khai thực hiện Nghị quyết số 01/NQ-CP ngày 06/01/2023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