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403/KH-UBND năm 2023 thực hiện Chỉ thị 27-CT/TU về tăng cường sự lãnh đạo của Đảng đối với công tác thu hút, hỗ trợ triển khai dự án đầu tư ngoài ngân sách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403/KH-UBND</w:t>
      </w:r>
    </w:p>
    <w:p>
      <w:r>
        <w:t>Bắc Kạn, ngày 23 tháng 6 năm 2023</w:t>
      </w:r>
    </w:p>
    <w:p>
      <w:r>
        <w:t>KẾ HOẠCH</w:t>
      </w:r>
    </w:p>
    <w:p>
      <w:r>
        <w:t>TRIỂN KHAI THỰC HIỆN CHỈ THỊ SỐ 27-CT/TU NGÀY 28/4/2023 CỦA BAN THƯỜNG VỤ TỈNH UỶ VỀ TĂNG CƯỜNG SỰ LÃNH ĐẠO CỦA ĐẢNG ĐỐI VỚI CÔNG TÁC THU HÚT, HỖ TRỢ TRIỂN KHAI THỰC HIỆN CÁC DỰ ÁN ĐẦU TƯ NGOÀI NGÂN SÁCH TRÊN ĐỊA BÀN TỈNH</w:t>
      </w:r>
    </w:p>
    <w:p>
      <w:r>
        <w:t>Thực hiện Chỉ thị số 27-CT/TU ngày 28/4/2023 của Ban Thường vụ Tỉnh uỷ về tăng cường sự lãnh đạo của Đảng đối với công tác thu hút, hỗ trợ triển khai thực hiện các dự án đầu tư ngoài ngân sách trên địa bàn tỉnh, UBND tỉnh xây dựng Kế hoạch triển khai thực hiện với những nội dung cụ thể như sau:</w:t>
      </w:r>
    </w:p>
    <w:p>
      <w:r>
        <w:t>I. MỤC ĐÍCH, YÊU CẦU</w:t>
      </w:r>
    </w:p>
    <w:p>
      <w:r>
        <w:t>1. Tổ chức phổ biến, quán triệt nội dung Chỉ thị số 27-CT/TU ngày 28/4/2023 của Ban Thường vụ Tỉnh uỷ về tăng cường sự lãnh đạo của Đảng đối với công tác thu hút, hỗ trợ triển khai thực hiện các dự án đầu tư ngoài ngân sách trên địa bàn tỉnh. Qua đó góp phần nâng cao nhận thức, trách nhiệm của chính quyền địa phương và nhân dân trong việc thu hút, hỗ trợ triển khai thực hiện các dự án đầu tư ngoài ngân sách.</w:t>
      </w:r>
    </w:p>
    <w:p>
      <w:r>
        <w:t>2. Triển khai thực hiện có hiệu quả Chỉ thị số 27-CT/TU ngày 28/4/2023 của Ban Thường vụ Tỉnh uỷ về tăng cường sự lãnh đạo của Đảng đối với công tác thu hút, hỗ trợ triển khai thực hiện các dự án đầu tư ngoài ngân sách trên địa bàn tỉnh. Tăng cường hiệu lực, hiệu quả công tác quản lý nhà nước về thu hút, hỗ trợ đầu tư dự án ngoài ngân sách, góp phần thúc đẩy sự phát triển kinh tế - xã hội của địa phương</w:t>
      </w:r>
    </w:p>
    <w:p>
      <w:r>
        <w:t>3. Tạo sự phối hợp đồng bộ, thống nhất giữa các cấp, các ngành, địa phương trong việc thu hút, hỗ trợ triển khai thực hiện các dự án đầu tư ngoài ngân sách. Kịp thời chỉ đạo, giải quyết các khó khăn, vướng mắc trong quá trình thực hiện thu hút, hỗ trợ đầu tư dự án ngoài ngân sách.</w:t>
      </w:r>
    </w:p>
    <w:p>
      <w:r>
        <w:t>II. CÁC NHIỆM VỤ GIẢI PHÁP CỤ THỂ</w:t>
      </w:r>
    </w:p>
    <w:p>
      <w:r>
        <w:t>1. Các Sở, ban, ngành, UBND các huyện, thành phố theo chức năng, nhiệm vụ được giao:</w:t>
      </w:r>
    </w:p>
    <w:p>
      <w:r>
        <w:t>- Tăng cường lãnh đạo, chỉ đạo, điều hành và nêu cao tinh thần trách nhiệm, nhất là người đứng đầu trong công tác thu hút, hỗ trợ triển khai thực hiện các dự án đầu tư ngoài ngân sách trên địa bàn tỉnh. Coi thu hút, hỗ trợ triển khai thực hiện các dự án đầu tư ngoài ngân sách trên địa bàn tỉnh là nhiệm vụ quan trọng, thường xuyên của cơ quan, đơn vị. Lấy kết quả chỉ đạo thực hiện làm tiêu chí đánh giá, bình xét thi đua tại cơ quan, đơn vị hằng năm.</w:t>
      </w:r>
    </w:p>
    <w:p>
      <w:r>
        <w:t>- Tiếp tục đổi mới tư duy và phương thức xúc tiến đầu tư. Trọng tâm thu hút đầu tư là các dự án đầu tư vào các tiềm năng, lợi thế và khả năng tiếp nhận tốt của tỉnh như chế biến nông, lâm sản, du lịch sinh thái, kết cấu hạ tầng công nghiệp...Thay đổi tư duy, phương thức xúc tiến đầu tư từ cấp phép, cho phép sang phương thức phục vụ nhà đầu tư. Thu hút các dự án đầu tư có chọn lọc, chú trọng những nhà đầu tư lớn có tiềm lực kinh tế, các dự án có quy mô lớn, chất lượng, hiệu quả, tạo hiệu ứng tốt cho môi trường đầu tư.</w:t>
      </w:r>
    </w:p>
    <w:p>
      <w:r>
        <w:t>- Các Sở, ban, ngành, địa phương phải quyết liệt, nhanh chóng, kịp thời giải quyết dứt điểm các khó khăn, vướng mắc liên quan đến các thủ tục hành chính thuộc thẩm quyền xử lý, nhất là thủ tục đầu tư về đất đai, xây dựng, bảo vệ môi trường, chuyển đổi mục đích sử dụng rừng...Trường hợp vượt thẩm quyền xử lý, khẩn trương báo cáo cấp trên để xem xét, giải quyết.</w:t>
      </w:r>
    </w:p>
    <w:p>
      <w:r>
        <w:t>- Nâng cao trách nhiệm trong công tác phối hợp thẩm định đề xuất chủ trương đầu tư dự án; tránh việc cho ý kiến thẩm định không đảm bảo thời gian, nội dung thẩm định có căn cứ pháp lý không đầy đủ, quan điểm thẩm định chung chung, né tránh trách nhiệm gây khó khăn cho cơ quan tổng hợp.</w:t>
      </w:r>
    </w:p>
    <w:p>
      <w:r>
        <w:t>- Thường xuyên kiểm tra, theo dõi, đôn đốc tiến độ triển khai thực hiện các dự án đầu tư thuộc lĩnh vực, địa bàn quản lý. Duy trì các kênh đối thoại với nhà đầu tư để kịp thời giải quyết những kiến nghị, tháo gỡ khó khăn, vướng mắc trong quá trình thực hiện dự án.</w:t>
      </w:r>
    </w:p>
    <w:p>
      <w:r>
        <w:t>- Tập trung đầu tư xây dựng kết cấu hạ tầng đồng bộ; đẩy nhanh tiến độ một số công trình hạ tầng giao thông trọng điểm, quan trọng, có tính liên kết vùng và hạ tầng kỹ thuật các khu, cụm công nghiệp…để tăng tính kết nối và tạo mặt bằng sạch thu hút các dự án đầu tư.</w:t>
      </w:r>
    </w:p>
    <w:p>
      <w:r>
        <w:t>2. Sở Kế hoạch và Đầu tư</w:t>
      </w:r>
    </w:p>
    <w:p>
      <w:r>
        <w:t>- Khẩn trương hoàn thiện và phối hợp với cơ quan trung ương trình Thủ tướng Chính phủ phê duyệt Quy hoạch tỉnh thời kỳ 2021-2030, tầm nhìn đến năm 2050; Xây dựng Kế hoạch thực hiện quy hoạch tỉnh Bắc Kạn thời kỳ 2021 - 2030, tầm nhìn đến năm 2050 sau khi quy hoạch tỉnh được phê duyệt; chủ trì, phối hợp với các Sở, ban, ngành và UBND các huyện, thành phố tổ chức triển khai thực hiện quy hoạch gắn với chỉ đạo thực hiện nhiệm vụ phát triển kinh tế - xã hội trên địa bàn.</w:t>
      </w:r>
    </w:p>
    <w:p>
      <w:r>
        <w:t>- Chủ trì, phối hợp với các đơn vị liên quan tiếp tục rà soát các dự án đầu tư ngoài ngân sách, theo dõi, đôn đốc đẩy nhanh tiến độ triển khai các dự án theo quy định. Kiên quyết xử lý đối với những dự án đã được quyết định/chấp thuận chủ trương đầu tư chậm tiến độ, thực hiện việc tái cấu trúc các dự án dừng sản xuất sớm hoạt động trở lại.</w:t>
      </w:r>
    </w:p>
    <w:p>
      <w:r>
        <w:t>3. Sở Xây dựng</w:t>
      </w:r>
    </w:p>
    <w:p>
      <w:r>
        <w:t>- Khẩn trương hoàn thành việc lập, thẩm định, trình phê duyệt quy hoạch xây dựng vùng huyện, quy hoạch phân khu thuộc thẩm quyền phê duyệt của UBND tỉnh bằng hình thức huy động xã hội hóa hoặc khi được bố trí vốn.</w:t>
      </w:r>
    </w:p>
    <w:p>
      <w:r>
        <w:t>- Cho ý kiến ngay khi UBND các huyện, thành phố xin ý kiến nội dung các đồ án quy hoạch…bảo đảm đồng bộ, tạo không gian, quỹ đất phục vụ thu hút đầu tư.</w:t>
      </w:r>
    </w:p>
    <w:p>
      <w:r>
        <w:t>4. Sở Tài nguyên và Môi trường</w:t>
      </w:r>
    </w:p>
    <w:p>
      <w:r>
        <w:t>- Thực hiện công tác thẩm định quy hoạch, kế hoạch sử dụng đất hàng năm cấp huyện trình UBND tỉnh phê duyệt đảm bảo chất lượng; trên cơ sở Quy hoạch tỉnh được phê duyệt, thực hiện tham mưu cho UBND tỉnh trình Thủ tướng Chính phủ xem xét phê duyệt Kế hoạch sử dụng đất 05 năm (2021- 2025) tỉnh Bắc Kạn, tham mưu chỉ đạo rà soát, điều chỉnh quy hoạch sử dụng đất giai đoạn 2021 - 2030 cấp huyện, đảm bảo hiệu quả, gắn với quy hoạch xây dựng, quy hoạch 3 loại rừng và quy hoạch khác, tránh việc chồng chéo giữa các quy hoạch, gây khó khăn cho công tác thu hút đầu tư.</w:t>
      </w:r>
    </w:p>
    <w:p>
      <w:r>
        <w:t>- Chủ động phối hợp, hướng dẫn, hỗ trợ các tổ chức, các nhà đầu tư tiếp cận đất đai, công tác bảo vệ môi trường và thực hiện các thủ tục liên quan theo thẩm quyền; tăng cường công tác thanh tra, kiểm tra có biện pháp ngăn chặn kịp thời, xử lý nghiêm các vi phạm (nếu có) theo thẩm quyền hoặc kiến nghị xử lý nếu vượt thẩm quyền.</w:t>
      </w:r>
    </w:p>
    <w:p>
      <w:r>
        <w:t>5. Sở Nông nghiệp và Phát triển nông thôn:</w:t>
      </w:r>
    </w:p>
    <w:p>
      <w:r>
        <w:t>- Đẩy nhanh việc rà soát, điều chỉnh quy hoạch 3 loại rừng tỉnh Bắc Kạn để có cơ sở triển khai các hoạt động quản lý, bảo vệ và phát triển rừng phù hợp với quy định của pháp luật, điều kiện phát triển kinh tế - xã hội của tỉnh và thu hút đầu tư. Chủ động phối hợp, hướng dẫn các nhà đầu tư thực hiện các thủ tục liên quan đến chuyển mục đích sử dụng rừng đảm bảo tiến độ dự án và đúng quy định của pháp luật.</w:t>
      </w:r>
    </w:p>
    <w:p>
      <w:r>
        <w:t>- Rà soát, định hướng các vùng sản xuất nông, lâm nghiệp và cây dược liệu tập trung, có quy mô lớn để phục vụ cho hoạt động sản xuất kinh doanh của nhà đầu tư.</w:t>
      </w:r>
    </w:p>
    <w:p>
      <w:r>
        <w:t>6. Sở Nội vụ</w:t>
      </w:r>
    </w:p>
    <w:p>
      <w:r>
        <w:t>Tiếp tục rà soát, ban hành các nhiệm vụ, giải pháp cụ thể, tạo đột phá trong công tác cải cách hành chính; chủ động, tích cực, sáng tạo trong việc tổ chức triển khai các nhiệm vụ cải cách hành chính; đồng thời tăng cường kiểm tra, hướng dẫn việc thực hiện tại các đơn vị, địa phương để rút ngắn quy trình xử lý, cắt giảm các thủ tục phiền hà, không cần thiết, giải quyết thủ tục hành chính trong thời gian sớm nhất, bảo đảm công khai, minh bạch, cạnh tranh lành mạnh, bình đẳng cho các nhà đầu tư.</w:t>
      </w:r>
    </w:p>
    <w:p>
      <w:r>
        <w:t>7. UBND các huyện, thành phố</w:t>
      </w:r>
    </w:p>
    <w:p>
      <w:r>
        <w:t>- Tích cực hỗ trợ các nhà đầu tư tiếp cận đất đai và thực hiện các thủ tục liên quan sau khi được chấp thuận chủ trương đầu tư. Làm tốt công tác tuyên truyền cho nhân dân về đường lối, chủ trương của Đảng, chính sách, pháp luật của Nhà nước, vai trò, ý nghĩa, tầm quan trọng của các công trình, dự án đối với sự nghiệp phát triển kinh tế - xã hội, đảm bảo quốc phòng - an ninh trên địa bàn, tạo sự đồng thuận khi nhà nước thu hồi đất hoặc nhà đầu tư nhận chuyển nhượng quyền sử dụng đất, thuê đất, nhận góp vốn bằng quyền sử dụng đất... để thực hiện dự án.</w:t>
      </w:r>
    </w:p>
    <w:p>
      <w:r>
        <w:t>- Thực hiện tốt chức năng quản lý nhà nước tại địa phương đối với các dự án đầu tư thực hiện trên địa bàn; theo dõi, giám sát việc thực hiện các dự án, kịp thời tháo gỡ khó khăn vướng mắc thuộc thẩm quyền. Xử lý hoặc kiến nghị xử lý theo thẩm quyền các vi phạm về đất đai, xây dựng, vệ sinh môi trường trên địa bàn quản lý. Đẩy nhanh tiến độ việc lập, thẩm định, trình phê duyệt các đồ án quy hoạch xây dựng thuộc thẩm quyền, tạo không gian, quỹ đất phục vụ thu hút đầu tư.</w:t>
      </w:r>
    </w:p>
    <w:p>
      <w:r>
        <w:t>III. TỔ CHỨC THỰC HIỆN</w:t>
      </w:r>
    </w:p>
    <w:p>
      <w:r>
        <w:t>1. Các Sở, ban, ngành, UBND các huyện, thành phố căn cứ chức năng, nhiệm vụ của ngành và nhiệm vụ phân công trong Kế hoạch này chủ động tổ chức triển khai thực hiện đảm bảo hiệu quả. Định kỳ 6 tháng   (trước ngày 10/5)  , 1 năm   (trước ngày 10/12)   báo cáo tình hình, kết quả thực hiện các nhiệm vụ được giao về Sở Kế hoạch và Đầu tư để tổng hợp, báo cáo UBND tỉnh.</w:t>
      </w:r>
    </w:p>
    <w:p>
      <w:r>
        <w:t>2. Giao Sở Kế hoạch và Đầu tư làm cơ quan đầu mối, chủ trì phối hợp với các cơ quan, đơn vị, địa phương tham mưu chỉ đạo, triển khai thực hiện Chỉ thị; theo dõi, đôn đốc các Sở, ban, ngành của tỉnh và UBND các huyện, thành phố tổ chức triển khai thực hiện kế hoạch này; tham mưu định kỳ sơ kết, tổng kết và tham mưu báo cáo kết quả thực hiện với Ban Thường vụ Tỉnh ủy theo quy định.</w:t>
      </w:r>
    </w:p>
    <w:p>
      <w:r>
        <w:t>Trên đây là Kế hoạch triển khai thực hiện Chỉ thị số 27/CT-TU ngày 28/4/2023 của Ban Thường vụ Tỉnh uỷ về tăng cường sự lãnh đạo của Đảng đối với công tác thu hút, hỗ trợ triển khai thực hiện các dự án đầu tư ngoài ngân sách trên địa bàn tỉnh./.</w:t>
      </w:r>
    </w:p>
    <w:p>
      <w:r>
        <w:t>Nơi nhận:</w:t>
      </w:r>
    </w:p>
    <w:p>
      <w:r>
        <w:t>- TT: Tỉnh ủy, HĐND tỉnh (B/c);</w:t>
      </w:r>
    </w:p>
    <w:p>
      <w:r>
        <w:t>- Chủ tịch, các PCT UBND tỉnh;</w:t>
      </w:r>
    </w:p>
    <w:p>
      <w:r>
        <w:t>- Ban Tuyên giáo Tỉnh ủy;</w:t>
      </w:r>
    </w:p>
    <w:p>
      <w:r>
        <w:t>- Các Sở, ban, ngành thuộc tỉnh;</w:t>
      </w:r>
    </w:p>
    <w:p>
      <w:r>
        <w:t>- UBND các huyện, thành phố;</w:t>
      </w:r>
    </w:p>
    <w:p>
      <w:r>
        <w:t>- LĐVP;</w:t>
      </w:r>
    </w:p>
    <w:p>
      <w:r>
        <w:t>- Các phòng: TH, NCPC, NNTNMT;</w:t>
      </w:r>
    </w:p>
    <w:p>
      <w:r>
        <w:t>- Lưu: VT, GTCNXD (T).</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