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40/KH-BCĐ năm 2025 phân công các bộ, cơ quan ngang bộ ban hành theo thẩm quyền hoặc đề xuất cấp có thẩm quyền sửa đổi, bổ sung hoặc ban hành mới văn bản quy phạm pháp luật liên quan đến việc kết thúc hoạt động của chính quyền địa phương cấp huyện và tổ chức chính quyền địa phương 02 cấp do Ban Chỉ đạo sắp xếp đơn vị hành chính các cấp và xây dựng mô hình tổ chức chính quyền địa phương 02 cấp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40/KH-BCĐ</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19/04/2025</w:t>
            </w:r>
          </w:p>
        </w:tc>
      </w:tr>
      <w:tr>
        <w:tc>
          <w:tcPr>
            <w:tcW w:type="dxa" w:w="4320"/>
          </w:tcPr>
          <w:p>
            <w:r>
              <w:t>Ngày hiệu lực</w:t>
            </w:r>
          </w:p>
        </w:tc>
        <w:tc>
          <w:tcPr>
            <w:tcW w:type="dxa" w:w="4320"/>
          </w:tcPr>
          <w:p>
            <w:r>
              <w:t>19/04/2025</w:t>
            </w:r>
          </w:p>
        </w:tc>
      </w:tr>
      <w:tr>
        <w:tc>
          <w:tcPr>
            <w:tcW w:type="dxa" w:w="4320"/>
          </w:tcPr>
          <w:p>
            <w:r>
              <w:t>Tình trạng</w:t>
            </w:r>
          </w:p>
        </w:tc>
        <w:tc>
          <w:tcPr>
            <w:tcW w:type="dxa" w:w="4320"/>
          </w:tcPr>
          <w:p>
            <w:r>
              <w:t>Chưa xác định</w:t>
            </w:r>
          </w:p>
        </w:tc>
      </w:tr>
    </w:tbl>
    <w:p/>
    <w:p>
      <w:r>
        <w:t>BAN CHỈ ĐẠO SẮP XẾP ĐVHC CÁC CẤP VÀ XÂY DỰNG MÔ HÌNH TỔ CHỨC CQĐP 02 CẤP</w:t>
      </w:r>
    </w:p>
    <w:p>
      <w:r>
        <w:t>-------</w:t>
      </w:r>
    </w:p>
    <w:p>
      <w:r>
        <w:t>CỘNG HÒA XÃ HỘI CHỦ NGHĨA VIỆT NAM</w:t>
      </w:r>
    </w:p>
    <w:p>
      <w:r>
        <w:t>Độc lập - Tự do - Hạnh phúc</w:t>
      </w:r>
    </w:p>
    <w:p>
      <w:r>
        <w:t>---------------</w:t>
      </w:r>
    </w:p>
    <w:p>
      <w:r>
        <w:t>Số: 40/KH-BCĐ</w:t>
      </w:r>
    </w:p>
    <w:p>
      <w:r>
        <w:t>Hà Nội, ngày 19 tháng 4 năm 2025</w:t>
      </w:r>
    </w:p>
    <w:p>
      <w:r>
        <w:t>KẾ HOẠCH</w:t>
      </w:r>
    </w:p>
    <w:p>
      <w:r>
        <w:t>PHÂN CÔNG CÁC BỘ, CƠ QUAN NGANG BỘ BAN HÀNH THEO THẨM QUYỀN HOẶC ĐỀ XUẤT CẤP CÓ THẨM QUYỀN SỬA ĐỔI, BỔ SUNG HOẶC BAN HÀNH MỚI VĂN BẢN QUY PHẠM PHÁP LUẬT LIÊN QUAN ĐẾN VIỆC KẾT THÚC HOẠT ĐỘNG CỦA CHÍNH QUYỀN ĐỊA PHƯƠNG CẤP HUYỆN VÀ TỔ CHỨC CHÍNH QUYỀN ĐỊA PHƯƠNG 02 CẤP</w:t>
      </w:r>
    </w:p>
    <w:p>
      <w:r>
        <w:t>Thực hiện Nghị quyết số 74/NQ-CP ngày 07 tháng 4 năm 2025 của Chính phủ và Quyết định số 758/QĐ-TTg ngày 14 tháng 4 năm 2025 của Thủ tướng Chính phủ ban hành Kế hoạch thực hiện sắp xếp đơn vị hành chính và xây dựng mô hình tổ chức chính quyền địa phương 02 cấp  [1], Ban Chỉ đạo sắp xếp đơn vị hành chính (ĐVHC) các cấp và xây dựng mô hình tổ chức chính quyền địa phương (CQĐP) 02 cấp ban hành Kế hoạch phân công các bộ, cơ quan ngang bộ ban hành theo thẩm quyền hoặc đề xuất cấp có thẩm quyền sửa đổi, bổ sung hoặc ban hành mới văn bản quy phạm pháp luật (VBQPPL) chuyên ngành liên quan đến việc kết thúc hoạt động của CQĐP cấp huyện và tổ chức CQĐP 02 cấp với các nội dung cụ thể như sau:</w:t>
      </w:r>
    </w:p>
    <w:p>
      <w:r>
        <w:t>I. MỤC ĐÍCH, YÊU CẦU</w:t>
      </w:r>
    </w:p>
    <w:p>
      <w:r>
        <w:t>1. Mục đích</w:t>
      </w:r>
    </w:p>
    <w:p>
      <w:r>
        <w:t>a) Tổ chức thi hành kịp thời, nghiêm túc, đồng bộ, thống nhất, hiệu quả Kết luận số 127-KL/TW ngày 28 tháng 02 năm 2025 của Bộ Chính trị, Ban Bí thư về triển khai nghiên cứu, đề xuất tổ chức bộ máy của hệ thống chính trị; Kết luận số 137-KL/TW ngày 28 tháng 3 năm 2025 của Bộ Chính trị, Ban Bí thư về Đề án sắp xếp đơn vị hành chính các cấp và xây dựng mô hình tổ chức CQĐP 02 cấp; Công văn số 002/CV-BCĐ ngày 04 tháng 4 năm 2025 của Ban Chỉ đạo sắp xếp ĐVHC các cấp và xây dựng mô hình tổ chức CQĐP 02 cấp.</w:t>
      </w:r>
    </w:p>
    <w:p>
      <w:r>
        <w:t>b) Xác định nội dung công việc, thời hạn hoàn thành, trách nhiệm của các cơ quan, tổ chức trong việc ban hành VBQPPL chuyên ngành có liên quan đến việc kết thúc hoạt động của CQĐP cấp huyện và tổ chức CQĐP 02 cấp.</w:t>
      </w:r>
    </w:p>
    <w:p>
      <w:r>
        <w:t>c) Thống nhất nhận thức, nâng cao trách nhiệm của các cấp, các ngành và địa phương khi thực hiện mô hình tổ chức CQĐP 02 cấp.</w:t>
      </w:r>
    </w:p>
    <w:p>
      <w:r>
        <w:t>2. Yêu cầu</w:t>
      </w:r>
    </w:p>
    <w:p>
      <w:r>
        <w:t>a) Bảo đảm sự chỉ đạo thống nhất của Chính phủ, Thủ tướng Chính phủ; sự chủ động, phối hợp chặt chẽ, thường xuyên, hiệu quả giữa các bộ, cơ quan ngang bộ, cơ quan thuộc Chính phủ, Ủy ban nhân dân các tỉnh, thành phố trực thuộc Trung ương và các cơ quan, tổ chức có liên quan.</w:t>
      </w:r>
    </w:p>
    <w:p>
      <w:r>
        <w:t>b) Xác định rõ, cụ thể nội dung các công việc, thời gian hoàn thành, trách nhiệm của các cơ quan, tổ chức để thực hiện thống nhất, bảo đảm các điều kiện để mô hình tổ chức CQĐP 02 cấp đi vào hoạt động liên tục, thông suốt, kịp thời phục vụ người dân, doanh nghiệp.</w:t>
      </w:r>
    </w:p>
    <w:p>
      <w:r>
        <w:t>II. NỘI DUNG</w:t>
      </w:r>
    </w:p>
    <w:p>
      <w:r>
        <w:t>1. Rà soát, đánh giá các nghị quyết, kết luận của Đảng, văn bản quy phạm pháp luật theo phạm vi, lĩnh vực quản lý của bộ, cơ quan ngang bộ liên quan đến mô hình tổ chức CQĐP 02 cấp; xác định các nội dung cần sửa đổi, bổ sung hoặc ban hành mới VBQPPL để kết thúc hoạt động của CQĐP cấp huyện và tổ chức CQĐP 02 cấp</w:t>
      </w:r>
    </w:p>
    <w:p>
      <w:r>
        <w:t>a) Nội dung thực hiện:</w:t>
      </w:r>
    </w:p>
    <w:p>
      <w:r>
        <w:t>- Rà soát các nghị quyết, kết luận của Đảng, VBQPPL về các ngành, lĩnh vực thuộc phạm vi quản lý của bộ, ngành có hiệu lực (bao gồm cả VBQPPL đã được ban hành nhưng chưa có hiệu lực) để đánh giá việc thể chế hóa các chủ trương, đường lối của Đảng, các quy định của pháp luật và vấn đề phát sinh từ thực tiễn cần sửa đổi, bổ sung, thay thế, bãi bỏ hoặc ban hành mới theo định hướng sửa đổi, bổ sung một số điều của Hiến pháp năm 2013 và việc tổ chức CQĐP 02 cấp. Trong đó, cần tập trung rà soát các VBQPPL theo Danh mục các VBQPPL chứa quy định liên quan đến nhiệm vụ, quyền hạn của CQĐP cấp huyện (kèm theo Công văn số 002/CV-BCĐ ngày 04 tháng 4 năm 2025 của Ban Chỉ đạo sắp xếp ĐVHC các cấp và xây dựng mô hình tổ chức CQĐP 02 cấp) và các VBQPPL khác liên quan.</w:t>
      </w:r>
    </w:p>
    <w:p>
      <w:r>
        <w:t>- Trên cơ sở kết quả rà soát, xác định các nội dung cần sửa đổi, bổ sung hoặc ban hành mới VBQPPL để kết thúc hoạt động của CQĐP cấp huyện và tổ chức CQĐP 02 cấp.</w:t>
      </w:r>
    </w:p>
    <w:p>
      <w:r>
        <w:t>Lưu ý:   Nhiệm vụ này đã được các bộ, cơ quan ngang bộ thực hiện theo chỉ đạo của Chính phủ; Chính phủ đã có Báo cáo số 167/BC-CP ngày 04/4/2025 về kết quả rà soát văn bản quy phạm pháp luật dự kiến cần sửa đổi, bổ sung theo định hướng sửa đổi, bổ sung một số điều của Hiến pháp năm 2013 gửi Quốc hội. Trên cơ sở kết quả rà soát bước đầu này, đề nghị các bộ, cơ quan ngang bộ tiếp tục rà soát kỹ hơn, xác định cụ thể các nội dung cần sửa đổi, bổ sung hoặc ban hành mới VBQPPL để kết thúc hoạt động của CQĐP cấp huyện và tổ chức CQĐP 02 cấp.</w:t>
      </w:r>
    </w:p>
    <w:p>
      <w:r>
        <w:t>b) Cơ quan thực hiện:</w:t>
      </w:r>
    </w:p>
    <w:p>
      <w:r>
        <w:t>- Cơ quan chủ trì: Các bộ, cơ quan ngang bộ (theo ngành, lĩnh vực quản lý).</w:t>
      </w:r>
    </w:p>
    <w:p>
      <w:r>
        <w:t>- Cơ quan phối hợp: Ủy ban Trung ương Mặt trận Tổ quốc Việt Nam; cơ quan thuộc Chính phủ; Hội đồng nhân dân và Ủy ban nhân dân các tỉnh, thành phố trực thuộc Trung ương; các cơ quan, tổ chức có liên quan.</w:t>
      </w:r>
    </w:p>
    <w:p>
      <w:r>
        <w:t>c) Thời gian thực hiện:</w:t>
      </w:r>
    </w:p>
    <w:p>
      <w:r>
        <w:t>- Các bộ, cơ quan ngang bộ hoàn thành việc rà soát, đề xuất phương án, xác định nội dung cần sửa đổi, bổ sung hoặc ban hành mới VBQPPL , gửi Bộ Tư pháp   trước ngày 20 tháng 4 năm 2025  .</w:t>
      </w:r>
    </w:p>
    <w:p>
      <w:r>
        <w:t>- Bộ Tư pháp tổng hợp kết quả rà soát, báo cáo Chính phủ   trước ngày 30 tháng 4 năm 2025  .</w:t>
      </w:r>
    </w:p>
    <w:p>
      <w:r>
        <w:t>2. Sửa đổi, bổ sung hoặc ban hành mới theo thẩm quyền hoặc đề xuất cơ quan có thẩm quyền ban hành các VBQPPL thuộc ngành, lĩnh vực được phân công quản lý có liên quan đến việc kết thúc hoạt động của CQĐP cấp huyện và tổ chức CQĐP 02 cấp</w:t>
      </w:r>
    </w:p>
    <w:p>
      <w:r>
        <w:t>a) Nội dung thực hiện:</w:t>
      </w:r>
    </w:p>
    <w:p>
      <w:r>
        <w:t>Trên cơ sở kết quả rà soát và ý kiến của Bộ Nội vụ, các bộ, cơ quan ngang bộ:</w:t>
      </w:r>
    </w:p>
    <w:p>
      <w:r>
        <w:t>- Khẩn trương ban hành theo thẩm quyền các VBQPPL thuộc ngành, lĩnh vực được phân công quản lý có liên quan đến việc kết thúc hoạt động của CQĐP cấp huyện và tổ chức CQĐP 02 cấp.</w:t>
      </w:r>
    </w:p>
    <w:p>
      <w:r>
        <w:t>- Đề xuất cơ quan có thẩm quyền:</w:t>
      </w:r>
    </w:p>
    <w:p>
      <w:r>
        <w:t>+ Sửa đổi, bổ sung hoặc ban hành mới các VBQPPL thuộc ngành, lĩnh vực được phân công quản lý có liên quan đến việc kết thúc hoạt động của CQĐP cấp huyện và tổ chức CQĐP 02 cấp.</w:t>
      </w:r>
    </w:p>
    <w:p>
      <w:r>
        <w:t>+ Ban hành nghị định về phân cấp, phân định thẩm quyền trong lĩnh vực quản lý ngành, lĩnh vực được phân công trên cơ sở quy định tại khoản 2 Điều 32 Luật Tổ chức Chính phủ năm 2025, khoản 2 Điều 50 Luật Tổ chức chính quyền địa phương năm 2025, Điều 13 Nghị quyết số 190/2025/QH15 ngày 19 tháng 02 năm 2025 của Quốc hội quy định về xử lý một số vấn đề liên quan đến sắp xếp tổ chức bộ máy nhà nước và khoản 1  Điều 14 Luật Ban hành VBQPPL năm 2025 (theo Phụ lục Danh mục và phân công kèm theo Kế hoạch này).</w:t>
      </w:r>
    </w:p>
    <w:p>
      <w:r>
        <w:t>Lưu ý:</w:t>
      </w:r>
    </w:p>
    <w:p>
      <w:r>
        <w:t>- Số lượng nghị định có thể nhiều hơn số lượng nêu trong Phụ lục, do bộ, cơ quan ngang bộ quyết định dựa trên kết quả rà soát và phạm vi điều chỉnh.</w:t>
      </w:r>
    </w:p>
    <w:p>
      <w:r>
        <w:t>- Nội dung nghị định cần nêu rõ việc phân định nhiệm vụ, quyền hạn, thủ tục hành chính từ chính quyền cấp huyện lên cấp tỉnh và từ cấp huyện xuống cấp xã; kết hợp với   việc xác định rõ phân cấp nhiệm vụ, quyền hạn, quy trình, thủ tục phân cấp từ Trung ương (Chính phủ, Thủ tướng Chính phủ, Bộ, cơ quan ngang bộ, Bộ trưởng, Thủ trưởng cơ quan ngang bộ) xuống chính quyền cấp tỉnh.</w:t>
      </w:r>
    </w:p>
    <w:p>
      <w:r>
        <w:t>b) Cơ quan thực hiện:</w:t>
      </w:r>
    </w:p>
    <w:p>
      <w:r>
        <w:t>- Cơ quan chủ trì: Các bộ, cơ quan ngang bộ.</w:t>
      </w:r>
    </w:p>
    <w:p>
      <w:r>
        <w:t>- Cơ quan phối hợp: Ủy ban Trung ương Mặt trận Tổ quốc Việt Nam, cơ quan thuộc Chính phủ; Hội đồng nhân dân và Ủy ban nhân dân các tỉnh, thành phố trực thuộc Trung ương và các cơ quan, tổ chức có liên quan.</w:t>
      </w:r>
    </w:p>
    <w:p>
      <w:r>
        <w:t>c) Thời gian thực hiện:</w:t>
      </w:r>
    </w:p>
    <w:p>
      <w:r>
        <w:t>- Đối với các VBQPPL thuộc thẩm quyền ban hành của Bộ trưởng, Thủ trưởng cơ quan ngang bộ: chậm nhất   trước ngày 30 tháng 6 năm 2025   (tùy theo phạm vi điều chỉnh của VBQPPL).</w:t>
      </w:r>
    </w:p>
    <w:p>
      <w:r>
        <w:t>- Đối với nghị định của Chính phủ sửa đổi, bổ sung hoặc ban hành mới hoặc nghị định về phân cấp, phân định thẩm quyền trong lĩnh vực quản lý ngành, lĩnh vực được phân công: Các bộ, cơ quan ngang bộ chủ động tiến hành việc soạn thảo; gửi Bộ Tư pháp thẩm định   trước ngày 10 tháng 5 năm 2025  , trình Chính phủ   trước ngày 30 tháng 5 năm 2025  .</w:t>
      </w:r>
    </w:p>
    <w:p>
      <w:r>
        <w:t>III. TỔ CHỨC THỰC HIỆN</w:t>
      </w:r>
    </w:p>
    <w:p>
      <w:r>
        <w:t>1. Bộ trưởng Bộ Tư pháp có trách nhiệm giúp Trưởng Ban Chỉ đạo theo dõi, đôn đốc các bộ, cơ quan ngang bộ, cơ quan thuộc Chính phủ và địa phương triển khai thực hiện nhiệm vụ được nêu trong Kế hoạch theo đúng tiến độ.</w:t>
      </w:r>
    </w:p>
    <w:p>
      <w:r>
        <w:t>2. Các bộ, cơ quan ngang bộ chịu trách nhiệm về nội dung rà soát, đề xuất ban hành VBQPPL, bảo đảm đầy đủ nội dung, đúng thẩm quyền và thời hạn ban hành văn bản; chủ động phối hợp với Bộ Tư pháp, Bộ Nội vụ, Văn phòng Chính phủ và các cơ quan có liên quan kịp thời thời giải quyết theo thẩm quyền hoặc báo cáo Thủ tướng Chính phủ, Phó Thủ tướng Chính phủ phụ trách lĩnh vực những vấn đề phát sinh vượt thẩm quyền.</w:t>
      </w:r>
    </w:p>
    <w:p>
      <w:r>
        <w:t>3. Bộ Tư pháp đẩy nhanh tiến độ thẩm định; Văn phòng Chính phủ đẩy nhanh tiến độ xử lý các hồ sơ dự thảo văn bản được các bộ, cơ quan ngang bộ trình Chính phủ, Thủ tướng Chính phủ.</w:t>
      </w:r>
    </w:p>
    <w:p>
      <w:r>
        <w:t>4. Cho phép áp dụng trình tự, thủ tục rút gọn đối với các VBQPPL thuộc Danh mục ban hành kèm theo Kế hoạch này; các bộ, cơ quan ngang bộ chịu trách nhiệm về đề xuất ban hành văn bản theo thủ tục rút gọn và bảo đảm lấy ý kiến của các đối tượng chịu sự tác động trực tiếp của văn bản (nếu cần thiết).</w:t>
      </w:r>
    </w:p>
    <w:p>
      <w:r>
        <w:t>5. Kinh phí bảo đảm thực hiện Kế hoạch này được bố trí từ ngân sách nhà nước và các nguồn khác theo quy định của pháp luật.</w:t>
      </w:r>
    </w:p>
    <w:p>
      <w:r>
        <w:t>Nơi nhận:</w:t>
      </w:r>
    </w:p>
    <w:p>
      <w:r>
        <w:t>- Ban Bí thư Trung ương Đảng;</w:t>
      </w:r>
    </w:p>
    <w:p>
      <w:r>
        <w:t>- Thủ tướng, các Phó Thủ tướng Chính phủ;</w:t>
      </w:r>
    </w:p>
    <w:p>
      <w:r>
        <w:t>- Các Thành viên Ban Chỉ đạo;</w:t>
      </w:r>
    </w:p>
    <w:p>
      <w:r>
        <w:t>- Các bộ, cơ quan ngang bộ, cơ quan thuộc Chính phủ;</w:t>
      </w:r>
    </w:p>
    <w:p>
      <w:r>
        <w:t>- UBND các tỉnh, thành phố trực thuộc Trung ương;</w:t>
      </w:r>
    </w:p>
    <w:p>
      <w:r>
        <w:t>- VPCP: BTCN, các PCN, Trợ lý,Thư ký TTg và các PTTg, TGĐ Cổng TTĐT, các Vụ, Cục;</w:t>
      </w:r>
    </w:p>
    <w:p>
      <w:r>
        <w:t>- Lưu: VT, PL (2).</w:t>
      </w:r>
    </w:p>
    <w:p>
      <w:r>
        <w:t>TRƯỞNG BAN</w:t>
      </w:r>
    </w:p>
    <w:p>
      <w:r>
        <w:t>PHÓ THỦ TƯỚNG THƯỜNG TRỰC</w:t>
      </w:r>
    </w:p>
    <w:p>
      <w:r>
        <w:t>Nguyễn Hòa Bình</w:t>
      </w:r>
    </w:p>
    <w:p>
      <w:r>
        <w:t>[1] Nhiệm vụ 16 tại Phụ lục kèm theo Kế hoạch thực hiện Nghị quyết số 74/NQ-CP.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