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394/KH-UBND năm 2024 về cấp căn cước theo quy định của Luật Căn cước năm 2023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19/06/2024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394/KH-UBND</w:t>
      </w:r>
    </w:p>
    <w:p>
      <w:r>
        <w:t>Đắk Nông, ngày 19 tháng 6 năm 2024</w:t>
      </w:r>
    </w:p>
    <w:p>
      <w:r>
        <w:t>KẾ HOẠCH</w:t>
      </w:r>
    </w:p>
    <w:p>
      <w:r>
        <w:t>CẤP CĂN CƯỚC THEO QUY ĐỊNH CỦA LUẬT CĂN CƯỚC NĂM 2023 TRÊN ĐỊA BÀN TỈNH ĐẮK NÔNG</w:t>
      </w:r>
    </w:p>
    <w:p>
      <w:r>
        <w:t>Thực hiện Luật Căn cước số 26/2023/QH15 được Quốc hội nước Cộng hòa xã hội chủ nghĩa Việt Nam khóa XV, kỳ họp thứ 6 thông qua ngày 27/11/2023 và có hiệu lực thi hành từ ngày 01/7/2024. Ngày 02/4/2024, Ủy ban nhân dân tỉnh Đắk Nông đã ban hành Kế hoạch số 213/KH-UBND về việc triển khai thi hành Luật Căn cước trên địa bàn tỉnh Đắk Nông. Để thực hiện có hiệu quả Luật Căn cước năm 2023, Ủy ban nhân dân tỉnh Đắk Nông xây dựng Kế hoạch cấp Căn cước cho công dân trên địa bàn tỉnh, cụ thể như sau:</w:t>
      </w:r>
    </w:p>
    <w:p>
      <w:r>
        <w:t>I. MỤC ĐÍCH, YÊU CẦU</w:t>
      </w:r>
    </w:p>
    <w:p>
      <w:r>
        <w:t>1. Xác định trách nhiệm và phân công nhiệm vụ cụ thể cho các Sở, Ban, ngành, UBND các huyện, thành phố trong triển khai công tác cấp Căn cước cho công dân trên địa bàn tỉnh bảo đảm kịp thời, thống nhất, hiệu quả.</w:t>
      </w:r>
    </w:p>
    <w:p>
      <w:r>
        <w:t>2. Các Sở, Ban, ngành, UBND các huyện, thành phố được giao nhiệm vụ phải chủ động, tích cực triển khai thực hiện, bảo đảm đúng tiến độ, chất lượng, tiết kiệm, tránh hình thức, lãng phí.</w:t>
      </w:r>
    </w:p>
    <w:p>
      <w:r>
        <w:t>3. Trên cơ sở chức năng, nhiệm vụ, quyền hạn, các Sở, Ban, ngành, Ủy ban nhân dân các huyện, thành phố triển khai thực hiện, tạo điều kiện thuận lợi cho các cơ quan, đơn vị có liên quan, kịp thời giải quyết những khó khăn, vướng mắc phát sinh trong quá trình triển khai thực hiện Kế hoạch này.</w:t>
      </w:r>
    </w:p>
    <w:p>
      <w:r>
        <w:t>4. Bảo đảm thực hiện việc cấp Căn cước theo đúng quy định của Luật Căn cước năm 2023; quá trình triển khai thực hiện phải đồng bộ, khẩn trương từ tỉnh đến cơ sở, huy động cả hệ thống chính trị vào cuộc đáp ứng yêu cầu nhiệm vụ đề ra.</w:t>
      </w:r>
    </w:p>
    <w:p>
      <w:r>
        <w:t>II. NỘI DUNG</w:t>
      </w:r>
    </w:p>
    <w:p>
      <w:r>
        <w:t>1. Tổ chức tuyên truyền về tiện ích của Thẻ căn cước gắn chíp điện tử và tài khoản định danh điện tử với các giao dịch trong đời sống hằng ngày cho cán bộ, công chức, viên chức và người lao động trong các cơ quan, đơn vị và người dân trên địa bàn tỉnh nhằm nâng cao nhận thức cho mọi người dân đối với pháp luật về Căn cước, góp phần nâng cao hiệu quả công tác cấp Căn cước; định danh điện tử.</w:t>
      </w:r>
    </w:p>
    <w:p>
      <w:r>
        <w:t>2. Rà soát, thống kê số công dân trên địa bàn tỉnh đủ điều kiện cấp Căn cước theo quy định của Luật Căn cước năm 2023. Đánh giá, phân tích dữ liệu phục vụ công tác cấp Căn cước cho công dân phù hợp với tình hình thực tế ở từng địa bàn cụ thể.</w:t>
      </w:r>
    </w:p>
    <w:p>
      <w:r>
        <w:t>3. Chuẩn bị các điều kiện cần thiết về máy móc, thiết bị, phương tiện, nguồn nhân lực phục vụ công tác cấp Căn cước đáp ứng với yêu cầu nhiệm vụ đề ra.</w:t>
      </w:r>
    </w:p>
    <w:p>
      <w:r>
        <w:t>4. Kinh phí phục vụ công tác cấp Căn cước cho công dân trên địa bàn tỉnh được bố trí từ nguồn ngân sách chi thường xuyên của tỉnh.</w:t>
      </w:r>
    </w:p>
    <w:p>
      <w:r>
        <w:t>III. PHÂN CÔNG NHIỆM VỤ</w:t>
      </w:r>
    </w:p>
    <w:p>
      <w:r>
        <w:t>1. Các Sở, Ban, ngành</w:t>
      </w:r>
    </w:p>
    <w:p>
      <w:r>
        <w:t>Tổ chức quán triệt, tuyên truyền các quy định của luật Căn cước năm 2023, những tiện ích của Thẻ căn cước gắn chíp điện tử và tài khoản định danh điện tử đối với các giao dịch trong đời sống hàng ngày cho cán bộ, công chức, viên chức và người lao động trong các cơ quan, đơn vị; qua đó, tuyên truyền, vận động người thân trong gia đình và toàn thể Nhân dân nắm các quy định của Luật Căn cước năm 2023 và thực hiện việc cấp Căn cước theo quy định.</w:t>
      </w:r>
    </w:p>
    <w:p>
      <w:r>
        <w:t>2. Sở Thông tin và Truyền thông</w:t>
      </w:r>
    </w:p>
    <w:p>
      <w:r>
        <w:t>Chủ trì, phối hợp với Công an tỉnh triển khai đến cơ quan báo chí, truyền thông, hệ thống thông tin cơ sở trên địa bàn tỉnh tuyên truyền Luật Căn cước năm 2023, những tiện ích của Thẻ căn cước và công tác cấp Căn cước.</w:t>
      </w:r>
    </w:p>
    <w:p>
      <w:r>
        <w:t>3. Công an tỉnh</w:t>
      </w:r>
    </w:p>
    <w:p>
      <w:r>
        <w:t>3.1. Chủ trì, phối hợp với các Sở, Ban, ngành có liên quan cung cấp tài liệu tuyên truyền về Luật Căn cước năm 2023, những tiện ích của Thẻ căn cước và công tác cấp Căn cước cho công dân trên địa bàn.</w:t>
      </w:r>
    </w:p>
    <w:p>
      <w:r>
        <w:t>3.2. Phối hợp với chính quyền cơ sở rà soát, thống kê số công dân trên địa bàn đủ điều kiện cấp Căn cước theo quy định của Luật Căn cước năm 2023, đánh giá, phân tích số liệu để xây dựng Kế hoạch tổ chức cấp Căn cước cho công dân phù hợp với tình hình thực tế ở từng địa bàn cụ thể.</w:t>
      </w:r>
    </w:p>
    <w:p>
      <w:r>
        <w:t>3.3. Chuẩn bị các điều kiện cần thiết về dữ liệu, kết nối, bố trí phương tiện, máy móc, thiết bị, tổ chức lực lượng thực hiện cấp Căn cước cho công dân trên địa bàn theo quy định. Cử các tổ công tác cấp Căn cước lưu động tại các khu vực vùng sâu, vùng xa hoặc tại các trường học nhằm tạo điều kiện thuận lợi, tiết kiệm về thời gian, chi phí đi lại của công dân.</w:t>
      </w:r>
    </w:p>
    <w:p>
      <w:r>
        <w:t>4. Sở Giáo dục và Đào tạo</w:t>
      </w:r>
    </w:p>
    <w:p>
      <w:r>
        <w:t>4.1. Chỉ đạo Phòng Giáo dục và Đào tạo các huyện, thành phố, các đơn vị trực thuộc Sở, Trung tâm Giáo dục nghề nghiệp - Giáo dục thường xuyên các huyện tuyên truyền, phổ biến các quy định của Luật Căn cước năm 2023, những tiện ích của Thẻ căn cước, đồng thời vận động học viên, học sinh tích cực đến các điểm thu nhận hồ sơ cấp Căn cước để làm thủ tục cấp Căn cước theo quy định.</w:t>
      </w:r>
    </w:p>
    <w:p>
      <w:r>
        <w:t>4.2. Chỉ đạo Phòng Giáo dục và Đào tạo các huyện, thành phố triển khai đến các cơ sở giáo dục Mầm non, Tiểu học và Trung học cơ sở trên địa bàn thông qua các buổi họp phụ huynh hoặc các hình thức khác để tuyên truyền, vận động, hướng dẫn phụ huynh học sinh thực hiện cấp Căn cước cho con em mình theo quy định; phối hợp với cơ quan Công an tổ chức cấp Căn cước cho học sinh ngay tại trường khi có yêu cầu.</w:t>
      </w:r>
    </w:p>
    <w:p>
      <w:r>
        <w:t>5. Sở Tài chính</w:t>
      </w:r>
    </w:p>
    <w:p>
      <w:r>
        <w:t>Chủ trì, phối hợp với Công an tỉnh và các đơn vị liên quan đề xuất cấp có thẩm quyền bố trí kinh phí bảo đảm phục vụ công tác cấp Căn cước cho công dân theo quy định của Luật Căn cước năm 2023 và nội dung, yêu cầu của Kế hoạch này.</w:t>
      </w:r>
    </w:p>
    <w:p>
      <w:r>
        <w:t>6. UBND các huyện, thành phố</w:t>
      </w:r>
    </w:p>
    <w:p>
      <w:r>
        <w:t>6.1. Chỉ đạo các Phòng, Ban, đoàn thể, chính quyền cấp xã phối hợp với lực lượng Công an tiến hành rà soát, thống kê số công dân trên địa bàn đủ điều kiện cấp Căn cước theo quy định của Luật Căn cước năm 2023; tổ chức tuyên truyền, vận động người dân trên địa bàn thực hiện cấp Căn cước theo quy định; tạo điều kiện cơ sở vật chất để cấp căn cước tập trung cho công dân.</w:t>
      </w:r>
    </w:p>
    <w:p>
      <w:r>
        <w:t>6.2. Bố trí kinh phí, bảo đảm các điều kiện cần thiết phục vụ công tác cấp Căn cước cho công dân trên địa bàn các huyện, thành phố.</w:t>
      </w:r>
    </w:p>
    <w:p>
      <w:r>
        <w:t>IV. TỔ CHỨC THỰC HIỆN</w:t>
      </w:r>
    </w:p>
    <w:p>
      <w:r>
        <w:t>1. Căn cứ vào nội dung Kế hoạch này, các Sở, Ban, ngành, địa phương tổ chức triển khai thực hiện các nhiệm vụ được phân công, bảo đảm phục vụ công tác cấp Căn cước cho công dân trên địa bàn đạt hiệu quả, tiến độ.</w:t>
      </w:r>
    </w:p>
    <w:p>
      <w:r>
        <w:t>2. Công an tỉnh chủ trì, phối hợp với các cơ quan, đơn vị có liên quan tổng hợp tình hình, kết quả triển khai thực hiện công tác cấp Căn cước cho công dân trên địa bàn, báo cáo UBND tỉnh, Bộ Công an theo quy định.</w:t>
      </w:r>
    </w:p>
    <w:p>
      <w:r>
        <w:t>Nhận được Kế hoạch này, yêu cầu các cơ quan, đơn vị có liên quan triển khai thực hiện./.</w:t>
      </w:r>
    </w:p>
    <w:p>
      <w:r>
        <w:t>Nơi nhận:</w:t>
      </w:r>
    </w:p>
    <w:p>
      <w:r>
        <w:t>- Văn phòng Chính phủ;</w:t>
      </w:r>
    </w:p>
    <w:p>
      <w:r>
        <w:t>- Bộ Công an;</w:t>
      </w:r>
    </w:p>
    <w:p>
      <w:r>
        <w:t>- CT, các PCT UBND tỉnh;</w:t>
      </w:r>
    </w:p>
    <w:p>
      <w:r>
        <w:t>- CVP, các PCVP UBND tỉnh;</w:t>
      </w:r>
    </w:p>
    <w:p>
      <w:r>
        <w:t>- Công an tỉnh;</w:t>
      </w:r>
    </w:p>
    <w:p>
      <w:r>
        <w:t>- Các Sở, Ban, ngành;</w:t>
      </w:r>
    </w:p>
    <w:p>
      <w:r>
        <w:t>- UBND các huyện, thành phố;</w:t>
      </w:r>
    </w:p>
    <w:p>
      <w:r>
        <w:t>- Tổ giúp việc ĐA06 (PC06-CAT);</w:t>
      </w:r>
    </w:p>
    <w:p>
      <w:r>
        <w:t>- Cổng thông tin điện tử tỉnh;</w:t>
      </w:r>
    </w:p>
    <w:p>
      <w:r>
        <w:t>- Lưu: VT, NC(S).</w:t>
      </w:r>
    </w:p>
    <w:p>
      <w:r>
        <w:t>KT. CHỦ TỊCH</w:t>
      </w:r>
    </w:p>
    <w:p>
      <w:r>
        <w:t>PHÓ CHỦ TỊCH</w:t>
      </w:r>
    </w:p>
    <w:p>
      <w:r>
        <w:t>Lê Văn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