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39/KH-UBND năm 2024 thực hiện Quyết định 135/QĐ-TTg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39/KH-UBND</w:t>
      </w:r>
    </w:p>
    <w:p>
      <w:r>
        <w:t>Cần Thơ, ngày 26 tháng 02 năm 2024</w:t>
      </w:r>
    </w:p>
    <w:p>
      <w:r>
        <w:t>KẾ HOẠCH</w:t>
      </w:r>
    </w:p>
    <w:p>
      <w:r>
        <w:t>TRIỂN KHAI THỰC HIỆN QUYẾT ĐỊNH SỐ 135/QĐ-TTG NGÀY 31 THÁNG 01 NĂM 2024 CỦA THỦ TƯỚNG CHÍNH PHỦ</w:t>
      </w:r>
    </w:p>
    <w:p>
      <w:r>
        <w:t>Thực hiện Quyết định số 135/QĐ-TTg ngày 31 tháng 01 năm 2024 của Thủ tướng Chính phủ ban hành Kế hoạch triển khai thực hiện cải cách chính sách tiền lương đối với cán bộ, công chức, viên chức, lực lượng vũ trang và người lao động trong doanh nghiệp, Ủy ban nhân dân (UBND) thành phố xây dựng kế hoạch triển khai thực hiện, cụ thể như sau:</w:t>
      </w:r>
    </w:p>
    <w:p>
      <w:r>
        <w:t>I. MỤC ĐÍCH, YÊU CẦU</w:t>
      </w:r>
    </w:p>
    <w:p>
      <w:r>
        <w:t>1.  Quán triệt, tuyên truyền các chỉ đạo của Chính phủ, Thủ tướng Chính phủ nhằm nâng cao nhận thức, trách nhiệm trong việc cải cách chính sách tiền lương đối với cán bộ, công chức, viên chức, lực lượng vũ trang và người lao động trong doanh nghiệp.</w:t>
      </w:r>
    </w:p>
    <w:p>
      <w:r>
        <w:t>2.  Triển khai thực hiện các văn bản quy định về chế độ tiền lương mới đối với cán bộ, công chức, viên chức, lực lượng vũ trang và người lao động trong doanh nghiệp đảm bảo đúng thời gian quy định.</w:t>
      </w:r>
    </w:p>
    <w:p>
      <w:r>
        <w:t>3.  Sở, ban, ngành thành phố, UBND quận, huyện tổ chức triển khai thực hiện hiệu quả, đẩy mạnh tuyên truyền, tạo hiệu ứng tích cực đến đội ngũ cán bộ, công chức, viên chức và người lao động trong việc cải cách chính sách tiền lương.</w:t>
      </w:r>
    </w:p>
    <w:p>
      <w:r>
        <w:t>II. NỘI DUNG</w:t>
      </w:r>
    </w:p>
    <w:p>
      <w:r>
        <w:t>1.  Đẩy mạnh công tác thông tin, tuyên truyền về thực hiện cải cách chính sách tiền lương nhằm tạo sự đồng thuận xã hội, các ngành, các cấp, các cơ quan, tổ chức, đơn vị trên địa bàn thành phố; thống nhất nhận thức, tạo sự đồng thuận trong cán bộ, công chức, viên chức và người lao động về việc thực hiện cải cách chính sách tiền lương theo Nghị quyết số 27-NQ/TW khóa XII.</w:t>
      </w:r>
    </w:p>
    <w:p>
      <w:r>
        <w:t>2.  Rà soát, sắp xếp các chức danh, chức vụ theo phân cấp quản lý cán bộ bảo đảm đồng bộ, thống nhất với danh mục do Bộ Chính trị ban hành; bảo đảm sự kế thừa, ổn định của tổ chức bộ máy theo Kết luận số 35-KL/TW của Bộ Chính trị.</w:t>
      </w:r>
    </w:p>
    <w:p>
      <w:r>
        <w:t>3.  Xây dựng Đề án, phê duyệt vị trí việc làm và cơ cấu ngạch công chức, cơ cấu viên chức theo chức danh nghề nghiệp theo đúng quy định, làm căn cứ thực hiện chính sách tiền lương mới.</w:t>
      </w:r>
    </w:p>
    <w:p>
      <w:r>
        <w:t>4.  Triển khai các chủ trương của Đảng, các văn bản quy phạm pháp luật về việc cải cách chính sách tiền lương đối với cán bộ, công chức, viên chức trên địa bàn thành phố đảm bảo đúng thời gian quy định.</w:t>
      </w:r>
    </w:p>
    <w:p>
      <w:r>
        <w:t>5.  Tiếp tục thực hiện sắp xếp, kiện toàn tổ chức bộ máy tinh gọn, hiệu quả, tinh giản biên chế hưởng lương từ ngân sách nhà nước, cơ cấu lại đội ngũ cán bộ, công chức, viên chức theo vị trí việc làm, chức danh và chức vụ lãnh đạo gắn với cải cách chính sách tiền lương theo tinh thần Nghị quyết số 18-NQ/TW, Nghị quyết số 19-NQ-TW của Hội nghị Trung ương 6 khóa XII; Nghị quyết số 27-NQ/TW của Hội nghị Trung ương 7 khóa XII; Kết luận số 40-KL/TW của Bộ Chính trị; Chương trình và Kế hoạch của Thành ủy; Kế hoạch của UBND thành phố.</w:t>
      </w:r>
    </w:p>
    <w:p>
      <w:r>
        <w:t>III. TỔ CHỨC THỰC HIỆN</w:t>
      </w:r>
    </w:p>
    <w:p>
      <w:r>
        <w:t>1.  Giám đốc sở, Thủ trưởng cơ quan, ban, ngành thành phố, Chủ tịch UBND quận, huyện có trách nhiệm tổ chức thực hiện các nhiệm vụ sau:</w:t>
      </w:r>
    </w:p>
    <w:p>
      <w:r>
        <w:t>a) Tổ chức triển khai, quán triệt các văn bản về chính sách tiền lương mới đến toàn thể đội ngũ cán bộ, công chức, viên chức, người lao động thuộc thẩm quyền quản lý để nâng cao nhận thức trong quá trình triển khai thực hiện;</w:t>
      </w:r>
    </w:p>
    <w:p>
      <w:r>
        <w:t>b) Khẩn trương tổ chức triển khai thực hiện mục 5 phần II Kế hoạch này; xây dựng Đề án, trình phê duyệt vị trí việc làm và cơ cấu ngạch công chức trong cơ quan, tổ chức hành chính; xây dựng Đề án và phê duyệt, trình phê duyệt vị trí việc làm và cơ cấu viên chức theo chức danh nghề nghiệp trong đơn vị sự nghiệp công lập theo đúng quy định pháp luật, thẩm quyền, phân cấp và thời hạn quy định.</w:t>
      </w:r>
    </w:p>
    <w:p>
      <w:r>
        <w:t>2. Giám đốc Sở N  ội vụ</w:t>
      </w:r>
    </w:p>
    <w:p>
      <w:r>
        <w:t>a) Chủ động triển khai kịp thời các văn bản về chế độ tiền lương mới đối với cán bộ, công chức, viên chức;</w:t>
      </w:r>
    </w:p>
    <w:p>
      <w:r>
        <w:t>b) Theo dõi, đôn đốc và báo cáo việc triển khai thực hiện các biện pháp cần thiết để đảm bảo thực hiện chính sách tiền lương mới được đồng bộ, thống nhất;</w:t>
      </w:r>
    </w:p>
    <w:p>
      <w:r>
        <w:t>c) Tham mưu UBND thành phố phê duyệt vị trí việc làm và cơ cấu ngạch công chức trong cơ quan, tổ chức hành chính, cơ cấu viên chức theo chức danh nghề nghiệp trong đơn vị sự nghiệp công lập theo quy định, phân cấp và đảm bảo thời hạn quy định;</w:t>
      </w:r>
    </w:p>
    <w:p>
      <w:r>
        <w:t>d) Tiếp tục tham mưu UBND thành phố sắp xếp, kiện toàn tổ chức bộ máy cơ quan hành chính, đơn vị sự nghiệp công lập; tinh giản biên chế công chức trong cơ quan, tổ chức hành chính và giảm số lượng người hưởng lương từ ngân sách nhà nước trong đơn vị sự nghiệp công lập theo đúng chủ trương, lộ trình và quy định;</w:t>
      </w:r>
    </w:p>
    <w:p>
      <w:r>
        <w:t>đ) Xây dựng báo cáo các nội dung cụ thể của chế độ tiền lương mới đối với cán bộ, công chức, viên chức;</w:t>
      </w:r>
    </w:p>
    <w:p>
      <w:r>
        <w:t>e) Phối hợp với các cơ quan, đơn vị, địa phương trong việc triển khai Kế hoạch có hiệu quả, đồng bộ với mục tiêu, nội dung, nhiệm vụ, giải pháp của Nghị quyết số 27-NQ/TW của Hội nghị Trung ương 7 khóa XII.</w:t>
      </w:r>
    </w:p>
    <w:p>
      <w:r>
        <w:t>3. Giám đốc Sở Lao động - Thương binh và Xã hội</w:t>
      </w:r>
    </w:p>
    <w:p>
      <w:r>
        <w:t>a) Triển khai các văn bản quy định về điều chỉnh lương hưu, trợ cấp bảo hiểm xã hội, trợ cấp hằng tháng, trợ cấp ưu đãi người có công và một số chính sách an sinh xã hội;</w:t>
      </w:r>
    </w:p>
    <w:p>
      <w:r>
        <w:t>b) Cập nhật và triển khai các quy định liên quan đến mức lương tối thiểu vùng; về quản lý lao động, tiền lương, thù lao, tiền thưởng trong doanh nghiệp nhà nước.</w:t>
      </w:r>
    </w:p>
    <w:p>
      <w:r>
        <w:t>4. Giám đốc Sở Tài chính</w:t>
      </w:r>
    </w:p>
    <w:p>
      <w:r>
        <w:t>a) Hướng dẫn kinh phí khi thực hiện cải cách chính sách tiền lương;</w:t>
      </w:r>
    </w:p>
    <w:p>
      <w:r>
        <w:t>b) Thực hiện quy định về cơ chế quản lý tài chính đối với cơ quan hành chính, đơn vị sự nghiệp cho phù hợp với chế độ tiền lương mới.</w:t>
      </w:r>
    </w:p>
    <w:p>
      <w:r>
        <w:t>5. Giám đốc Sở Thông tin và Truyền thông</w:t>
      </w:r>
    </w:p>
    <w:p>
      <w:r>
        <w:t>Tiếp tục đẩy mạnh công tác thông tin, tuyên truyền nhằm tạo sự đồng thuận các cấp, các ngành; cơ quan, đơn vị và địa phương; cán bộ, công chức, viên chức và người lao động; Nhân dân về thực hiện sắp xếp, kiện toàn tổ chức bộ máy, tinh giản biên chế và cải cách chính sách tiền lương theo Nghị quyết số 18-NQ/TW, Nghị quyết số 19-NQ/TW, Nghị quyết số 27-NQ/TW khóa XII, Kết luận số 64-KL/TW, Kết luận số 40-KL/TW và Nghị quyết số 104/2023/QH15.</w:t>
      </w:r>
    </w:p>
    <w:p>
      <w:r>
        <w:t>Trên đây là Kế hoạch triển khai thực hiện Quyết định số 135/QĐ-TTg ngày 31 tháng 01 năm 2024 của Thủ tướng Chính phủ. Trong quá trình thực hiện kế hoạch, nếu có khó khăn, vướng mắc hoặc cần sửa đổi, bổ sung, các cơ quan, đơn vị chủ động phản ánh về Sở Nội vụ để tổng hợp, báo cáo đề xuất Ủy ban nhân dân thành phố xem xét, quyết định./.</w:t>
      </w:r>
    </w:p>
    <w:p>
      <w:r>
        <w:t>Nơi nhận:</w:t>
      </w:r>
    </w:p>
    <w:p>
      <w:r>
        <w:t>- TT. TU; TT. HĐND TP;</w:t>
      </w:r>
    </w:p>
    <w:p>
      <w:r>
        <w:t>- CT, PCT UBND TP;</w:t>
      </w:r>
    </w:p>
    <w:p>
      <w:r>
        <w:t>- Sở, ban, ngành TP;</w:t>
      </w:r>
    </w:p>
    <w:p>
      <w:r>
        <w:t>- ĐVSN cấp TP;</w:t>
      </w:r>
    </w:p>
    <w:p>
      <w:r>
        <w:t>- UBND quận, huyện;</w:t>
      </w:r>
    </w:p>
    <w:p>
      <w:r>
        <w:t>- VP UBND TP (2,3,4,5,6,7,8,9);</w:t>
      </w:r>
    </w:p>
    <w:p>
      <w:r>
        <w:t>- Lưu: VT, LhT.</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