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388/KH-UBND năm 2023 sửa đổi Kế hoạch 190/KH-UBND thực hiện Chương trình sử dụng năng lượng tiết kiệm và hiệu quả trên địa bàn tỉnh Tiền Giang giai đoạn 2020-2030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388/KH-UBND</w:t>
      </w:r>
    </w:p>
    <w:p>
      <w:r>
        <w:t>Tiền Giang, ngày 23 tháng 8 năm 2023</w:t>
      </w:r>
    </w:p>
    <w:p>
      <w:r>
        <w:t>KẾ HOẠCH</w:t>
      </w:r>
    </w:p>
    <w:p>
      <w:r>
        <w:t>SỬA ĐỔI, BỔ SUNG KẾ HOẠCH SỐ 190/KH-UBND NGÀY 21/7/2020 CỦA ỦY BAN NHÂN DÂN TỈNH VỀ THỰC HIỆN CHƯƠNG TRÌNH SỬ DỤNG NĂNG LƯỢNG TIẾT KIỆM VÀ HIỆU QUẢ TRÊN ĐỊA BÀN TỈNH TIỀN GIANG GIAI ĐOẠN 2020 - 2030</w:t>
      </w:r>
    </w:p>
    <w:p>
      <w:r>
        <w:t>Thực hiện Chỉ thị số 20/CT-TTg ngày 08/6/2023 của Thủ tướng Chính phủ về việc tăng cường tiết kiệm điện giai đoạn 2023 - 2025 và các năm tiếp theo,</w:t>
      </w:r>
    </w:p>
    <w:p>
      <w:r>
        <w:t>Ủy ban nhân dân tỉnh ban hành Kế hoạch sửa đổi, bổ sung Kế hoạch số 190/KH-UBND ngày 21/7/2020 của Ủy ban nhân dân tỉnh về thực hiện Chương trình sử dụng năng lượng tiết kiệm và hiệu quả trên địa bàn tỉnh Tiền Giang giai đoạn 2020 - 2030, như sau:</w:t>
      </w:r>
    </w:p>
    <w:p>
      <w:r>
        <w:t>1. Sửa đổi, bổ sung Phụ lục 2 được ban hành kèm theo Kế hoạch số 190/KH-UBND ngày 21/7/2020 của Ủy ban nhân dân tỉnh như sau:</w:t>
      </w:r>
    </w:p>
    <w:p>
      <w:r>
        <w:t>- Điều chỉnh kinh phí tại cột ngân sách tỉnh, giai đoạn 2021 - 2025 của nội dung:  “Hỗ trợ kỹ thuật, tài chính nhằm thực hiện các giải pháp sử dụng năng lượng tiết kiệm, hiệu quả đối với các cơ quan, doanh nghiệp, tổ chức, cá nhân, hộ gia đình - TT2)”  từ 5.500 triệu đồng thành 2.500 triệu đồng.</w:t>
      </w:r>
    </w:p>
    <w:p>
      <w:r>
        <w:t>- Điều chỉnh kinh phí tại cột ngân sách tỉnh, giai đoạn 2021 - 2025 của nội dung:  “Thúc đẩy sử dụng năng lượng tiết kiệm và hiệu quả trong lĩnh vực chiếu sáng công cộng - TT 6)” , từ 2.500 triệu đồng thành 5.500 triệu đồng.</w:t>
      </w:r>
    </w:p>
    <w:p>
      <w:r>
        <w:t>Cụ thể như sau:</w:t>
      </w:r>
    </w:p>
    <w:p>
      <w:r>
        <w:t>Đơn vị tính: Triệu đồng</w:t>
      </w:r>
    </w:p>
    <w:p>
      <w:r>
        <w:t>TT</w:t>
      </w:r>
    </w:p>
    <w:p>
      <w:r>
        <w:t>Nội dung</w:t>
      </w:r>
    </w:p>
    <w:p>
      <w:r>
        <w:t>Nguồn kinh phí</w:t>
      </w:r>
    </w:p>
    <w:p>
      <w:r>
        <w:t>Đơn vị thực hiện</w:t>
      </w:r>
    </w:p>
    <w:p>
      <w:r>
        <w:t>Giai đoạn 2021 - 2025</w:t>
      </w:r>
    </w:p>
    <w:p>
      <w:r>
        <w:t>Ngân sách tỉnh</w:t>
      </w:r>
    </w:p>
    <w:p>
      <w:r>
        <w:t>Ngân sách Trung ương</w:t>
      </w:r>
    </w:p>
    <w:p>
      <w:r>
        <w:t>Đối ứng của doanh nghiệp, tổ chức, hộ dân</w:t>
      </w:r>
    </w:p>
    <w:p>
      <w:r>
        <w:t>2</w:t>
      </w:r>
    </w:p>
    <w:p>
      <w:r>
        <w:t>Hỗ trợ kỹ thuật, tài chính nhằm thực hiện các giải pháp sử dụng năng lượng tiết kiệm, hiệu quả đối với các cơ quan, doanh nghiệp, tổ chức, cá nhân, hộ gia đình</w:t>
      </w:r>
    </w:p>
    <w:p>
      <w:r>
        <w:t>2.500</w:t>
      </w:r>
    </w:p>
    <w:p>
      <w:r>
        <w:t>-</w:t>
      </w:r>
    </w:p>
    <w:p>
      <w:r>
        <w:t>-</w:t>
      </w:r>
    </w:p>
    <w:p>
      <w:r>
        <w:t>Sở Công Thương chủ trì, phối hợp với tổ chức, doanh nghiệp, cá nhân, hộ gia đình liên quan</w:t>
      </w:r>
    </w:p>
    <w:p>
      <w:r>
        <w:t>6</w:t>
      </w:r>
    </w:p>
    <w:p>
      <w:r>
        <w:t>Thúc đẩy sử dụng năng lượng tiết kiệm và hiệu quả trong lĩnh vực chiếu sáng công cộng</w:t>
      </w:r>
    </w:p>
    <w:p>
      <w:r>
        <w:t>5.500</w:t>
      </w:r>
    </w:p>
    <w:p>
      <w:r>
        <w:t>-</w:t>
      </w:r>
    </w:p>
    <w:p>
      <w:r>
        <w:t>-</w:t>
      </w:r>
    </w:p>
    <w:p>
      <w:r>
        <w:t>Sở Xây dựng, Sở Giao thông vận tải, Sở Công Thương phối hợp với các sở, ngành tỉnh, địa phương liên quan</w:t>
      </w:r>
    </w:p>
    <w:p>
      <w:r>
        <w:t>2. Các nội dung khác vẫn giữ nguyên theo Kế hoạch số 190/KH-UBND ngày 21/7/2020 của Ủy ban nhân dân tỉnh về thực hiện Chương trình sử dụng năng lượng tiết kiệm và hiệu quả trên địa bàn tỉnh Tiền Giang giai đoạn 2020 - 2030./.</w:t>
      </w:r>
    </w:p>
    <w:p>
      <w:r>
        <w:t>Nơi nhận:</w:t>
      </w:r>
    </w:p>
    <w:p>
      <w:r>
        <w:t>- Bộ Công Thương;</w:t>
      </w:r>
    </w:p>
    <w:p>
      <w:r>
        <w:t>- TT Tỉnh ủy; TT HĐND tỉnh;</w:t>
      </w:r>
    </w:p>
    <w:p>
      <w:r>
        <w:t>- CT và các PCT UBND tỉnh;</w:t>
      </w:r>
    </w:p>
    <w:p>
      <w:r>
        <w:t>- Ủy ban MTTQ VN tỉnh;</w:t>
      </w:r>
    </w:p>
    <w:p>
      <w:r>
        <w:t>- Các sở, ban, ngành, đoàn thể tỉnh;</w:t>
      </w:r>
    </w:p>
    <w:p>
      <w:r>
        <w:t>- BQL các KCN tỉnh;</w:t>
      </w:r>
    </w:p>
    <w:p>
      <w:r>
        <w:t>- Công ty ĐLTG;</w:t>
      </w:r>
    </w:p>
    <w:p>
      <w:r>
        <w:t>- UBND các huyện, thành phố, thị xã;</w:t>
      </w:r>
    </w:p>
    <w:p>
      <w:r>
        <w:t>- Báo Ấp Bắc, Đài Phát thanh - Truyền hình tỉnh;</w:t>
      </w:r>
    </w:p>
    <w:p>
      <w:r>
        <w:t>- Cổng thông tin điện tử, Công báo tỉnh;</w:t>
      </w:r>
    </w:p>
    <w:p>
      <w:r>
        <w:t>- VP: CVP và các PCVP;</w:t>
      </w:r>
    </w:p>
    <w:p>
      <w:r>
        <w:t>- Lưu: VT, P.KT</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