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3836/KH-UBND năm 2023 thực hiện Kết luận 44-KL/TW về tiếp tục thực hiện Chỉ thị 43-CT/TW về tăng cường sự lãnh đạo của Đảng đối với công tác của Hội Chữ thập đỏ Việt Nam trong tình hình mới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3836/KH-UBND</w:t>
      </w:r>
    </w:p>
    <w:p>
      <w:r>
        <w:t>Bình Thuận, ngày 06 tháng 10 năm 2023</w:t>
      </w:r>
    </w:p>
    <w:p>
      <w:r>
        <w:t>KẾ HOẠCH</w:t>
      </w:r>
    </w:p>
    <w:p>
      <w:r>
        <w:t>THỰC HIỆN KẾT LUẬN SỐ 44-KL/TW, NGÀY 14/11/2022 CỦA BAN BÍ THƯ VỀ TIẾP TỤC THỰC HIỆN CHỈ THỊ SỐ 43-CT/TW, NGÀY 08/6/2010 CỦA BAN BÍ THƯ KHÓA X VỀ TĂNG CƯỜNG SỰ LÃNH ĐẠO CỦA ĐẢNG ĐỐI VỚI CÔNG TÁC CỦA HỘI CHỮ THẬP ĐỎ VIỆT NAM TRONG TÌNH HÌNH MỚI</w:t>
      </w:r>
    </w:p>
    <w:p>
      <w:r>
        <w:t>Thực hiện Quyết định số 895/QĐ-TTg ngày 26/7/2023 của Thủ tướng Chính phủ về ban hành Kế hoạch thực hiện Kết luận số 44-KL/TW, ngày 14/11/2022 của Ban Bí thư về tiếp tục thực hiện Chỉ thị số 43-CT/TW, ngày 08/6/2010 của Ban Bí thư khóa X về tăng cường sự lãnh đạo của Đảng đối với công tác của Hội Chữ thập đỏ Việt Nam trong tình hình mới, Ủy ban nhân dân tỉnh ban hành kế hoạch thực hiện, cụ thể như sau:</w:t>
      </w:r>
    </w:p>
    <w:p>
      <w:r>
        <w:t>I. MỤC ĐÍCH, YÊU CẦU</w:t>
      </w:r>
    </w:p>
    <w:p>
      <w:r>
        <w:t>1.    Quán triệt, tổ chức thực hiện đầy đủ, hiệu quả nhiệm vụ Ban Bí thư giao tại Kết luận số 44-KL/TW, ngày 14/11/2022 (Kết luận số 44-KL/TW) nhằm tăng cường sự lãnh đạo của Đảng, nâng cao hiệu lực, hiệu quả quản lý nhà nước và phát huy hơn nữa vai trò các cấp hội, cán bộ, hội viên, tình nguyện viên, thanh thiếu niên chữ thập đỏ trong tình hình mới.</w:t>
      </w:r>
    </w:p>
    <w:p>
      <w:r>
        <w:t>2.    Xác định nhiệm vụ cụ thể, trách nhiệm của từng cơ quan, đơn vị, địa phương, các cấp hội trong việc thực hiện nhiệm vụ được giao.</w:t>
      </w:r>
    </w:p>
    <w:p>
      <w:r>
        <w:t>3.    Các nhiệm vụ triển khai thực hiện phải bám sát nội dung Kết luận số 44-KL/TW, bảo đảm thiết thực, hiệu quả, khả thi.</w:t>
      </w:r>
    </w:p>
    <w:p>
      <w:r>
        <w:t>4.    Phân công trách nhiệm của các cơ quan thực hiện các nhiệm vụ được giao trong Kế hoạch bảo đảm thời gian tiến độ và sự phối hợp chặt chẽ giữa các cơ quan, đơn vị, địa phương trong quá trình thực hiện.</w:t>
      </w:r>
    </w:p>
    <w:p>
      <w:r>
        <w:t>5.    Bảo đảm đầy đủ nguồn lực để thực hiện Kế hoạch.</w:t>
      </w:r>
    </w:p>
    <w:p>
      <w:r>
        <w:t>II. NỘI DUNG THỰC HIỆN</w:t>
      </w:r>
    </w:p>
    <w:p>
      <w:r>
        <w:t>1. Tuyên truyền, nâng cao nhận thức, trách nhiệm về công tác nhân đạo và vai trò của Hội Chữ thập đỏ tỉnh trong tình hình mới</w:t>
      </w:r>
    </w:p>
    <w:p>
      <w:r>
        <w:t>1.1. Nâng cao nhận thức, trách nhiệm về công tác nhân đạo và vai trò của Hội Chữ thập đỏ tỉnh. Xác định công tác nhân đạo là bộ phận quan trọng trong công tác dân vận, là nhiệm vụ thường xuyên, góp phần quan trọng vào việc tuyên truyền phát huy, lan tỏa truyền thống nhân ái tốt đẹp của dân tộc.</w:t>
      </w:r>
    </w:p>
    <w:p>
      <w:r>
        <w:t>- Cơ quan chủ trì: Hội Chữ thập đỏ tỉnh.</w:t>
      </w:r>
    </w:p>
    <w:p>
      <w:r>
        <w:t>- Cơ quan phối hợp: Các sở, ban, ngành và Ủy ban nhân dân các huyện, thị xã, thành phố.</w:t>
      </w:r>
    </w:p>
    <w:p>
      <w:r>
        <w:t>- Thời gian thực hiện: Thường xuyên.</w:t>
      </w:r>
    </w:p>
    <w:p>
      <w:r>
        <w:t>1.2. Tuyên truyền các giá trị nhân đạo, tư tưởng nhân đạo Hồ Chí Minh; tham gia thực hiện Phong trào “Người tốt, việc thiện - Chung sức xây dựng cộng đồng nhân ái”, “Tết Nhân ái”, “Tháng Nhân đạo” và các phong trào, cuộc vận động nhân đạo khác; nhân rộng mô hình hay, cách làm tốt trong hoạt động nhân đạo gắn với phong trào thi đua “Dân vận khéo”; đồng thời, quán triệt sâu sắc quan điểm phát triển kinh tế phải gắn liền với bảo đảm an sinh xã hội.</w:t>
      </w:r>
    </w:p>
    <w:p>
      <w:r>
        <w:t>- Cơ quan chủ trì: Hội Chữ thập đỏ tỉnh.</w:t>
      </w:r>
    </w:p>
    <w:p>
      <w:r>
        <w:t>- Cơ quan phối hợp: Các sở, ban, ngành và Ủy ban nhân dân các huyện, thị xã, thành phố.</w:t>
      </w:r>
    </w:p>
    <w:p>
      <w:r>
        <w:t>- Thời gian thực hiện: Thường xuyên.</w:t>
      </w:r>
    </w:p>
    <w:p>
      <w:r>
        <w:t>2. Tiếp tục tạo điều kiện và tăng cường phối hợp với Hội Chữ thập đỏ tỉnh trong công tác nhân đạo và hoạt động chữ thập đỏ</w:t>
      </w:r>
    </w:p>
    <w:p>
      <w:r>
        <w:t>2.1. Tạo điều kiện để Hội Chữ thập đỏ tỉnh tham gia các chương trình, dự án, đề án phát triển kinh tế - xã hội phù hợp với chức năng, nhiệm vụ của Hội và quy định của pháp luật.</w:t>
      </w:r>
    </w:p>
    <w:p>
      <w:r>
        <w:t>- Cơ quan thực hiện: Các sở, ban, ngành và Ủy ban nhân dân các huyện, thị xã, thành phố.</w:t>
      </w:r>
    </w:p>
    <w:p>
      <w:r>
        <w:t>- Thời gian thực hiện: Thường xuyên.</w:t>
      </w:r>
    </w:p>
    <w:p>
      <w:r>
        <w:t>2.2. Tạo điều kiện, hỗ trợ kinh phí theo nhiệm vụ được giao để Hội Chữ thập đỏ các cấp phát huy vai trò nòng cốt trong công tác nhân đạo và hoạt động chữ thập đỏ góp phần thực hiện tốt chính sách an sinh - xã hội tại địa phương.</w:t>
      </w:r>
    </w:p>
    <w:p>
      <w:r>
        <w:t>- Cơ quan thực hiện: Ủy ban nhân dân các huyện, thị xã, thành phố.</w:t>
      </w:r>
    </w:p>
    <w:p>
      <w:r>
        <w:t>- Cơ quan phối hợp: Hội Chữ thập đỏ tỉnh.</w:t>
      </w:r>
    </w:p>
    <w:p>
      <w:r>
        <w:t>- Thời gian thực hiện: Thường xuyên.</w:t>
      </w:r>
    </w:p>
    <w:p>
      <w:r>
        <w:t>3. Củng cố, kiện toàn tổ chức và nâng cao chất lượng hoạt động của Hội Chữ thập đỏ tỉnh</w:t>
      </w:r>
    </w:p>
    <w:p>
      <w:r>
        <w:t>3.1. Nâng cao chất lượng, hiệu quả hoạt động của Hội Chữ thập đỏ.</w:t>
      </w:r>
    </w:p>
    <w:p>
      <w:r>
        <w:t>- Cơ quan chủ trì: Hội Chữ thập đỏ tỉnh.</w:t>
      </w:r>
    </w:p>
    <w:p>
      <w:r>
        <w:t>- Cơ quan phối hợp: Sở Nội vụ và Ủy ban nhân dân các huyện, thị xã, thành phố.</w:t>
      </w:r>
    </w:p>
    <w:p>
      <w:r>
        <w:t>- Thời gian thực hiện: Thường xuyên.</w:t>
      </w:r>
    </w:p>
    <w:p>
      <w:r>
        <w:t>3.2. Củng cố, kiện toàn tổ chức Hội Chữ thập đỏ các cấp, xây dựng Đề án kiện toàn đổi mới tổ chức, hoạt động của Hội trình cấp có thẩm quyền phê duyệt.</w:t>
      </w:r>
    </w:p>
    <w:p>
      <w:r>
        <w:t>- Cơ quan chủ trì: Hội Chữ thập đỏ tỉnh.</w:t>
      </w:r>
    </w:p>
    <w:p>
      <w:r>
        <w:t>- Cơ quan phối hợp: Sở Nội vụ và Ủy ban nhân dân các huyện, thị xã, thành phố.</w:t>
      </w:r>
    </w:p>
    <w:p>
      <w:r>
        <w:t>- Thời gian thực hiện: Thường xuyên.</w:t>
      </w:r>
    </w:p>
    <w:p>
      <w:r>
        <w:t>3.3. Phối hợp với Mặt trận Tổ quốc Việt Nam tỉnh và các tổ chức, cơ quan, đơn vị liên quan đẩy mạnh, nâng cao chất lượng, hiệu quả các chương trình phối hợp hoạt động chữ thập đỏ, công tác nhân đạo.</w:t>
      </w:r>
    </w:p>
    <w:p>
      <w:r>
        <w:t>- Cơ quan chủ trì: Hội Chữ thập đỏ tỉnh.</w:t>
      </w:r>
    </w:p>
    <w:p>
      <w:r>
        <w:t>- Cơ quan phối hợp: Mặt trận Tổ quốc Việt Nam tỉnh và Ủy ban nhân dân các huyện, thị xã, thành phố.</w:t>
      </w:r>
    </w:p>
    <w:p>
      <w:r>
        <w:t>- Thời gian thực hiện: Thường xuyên.</w:t>
      </w:r>
    </w:p>
    <w:p>
      <w:r>
        <w:t>III. TỔ CHỨC THỰC HIỆN</w:t>
      </w:r>
    </w:p>
    <w:p>
      <w:r>
        <w:t>1. Trách nhiệm thực hiện</w:t>
      </w:r>
    </w:p>
    <w:p>
      <w:r>
        <w:t>1.1. Thủ trưởng các sở, ban, ngành và Chủ tịch Ủy ban nhân dân các huyện, thị xã, thành phố chỉ đạo xây dựng kế hoạch thực hiện, hoàn thành trong tháng 10/2023.</w:t>
      </w:r>
    </w:p>
    <w:p>
      <w:r>
        <w:t>1.2. Hội Chữ Thập đỏ tỉnh có trách nhiệm theo dõi, đôn đốc việc triển khai thực hiện Kế hoạch; định kỳ sơ kết, tổng kết, báo cáo tình hình, kết quả thực hiện Kế hoạch này, báo cáo Ủy ban nhân dân tỉnh theo quy định.</w:t>
      </w:r>
    </w:p>
    <w:p>
      <w:r>
        <w:t>2. Kinh phí thực hiện</w:t>
      </w:r>
    </w:p>
    <w:p>
      <w:r>
        <w:t>Kinh phí thực hiện Kế hoạch này được trích từ nguồn kinh phí ngân sách nhà nước cấp cho Hội Chữ thập đỏ tỉnh, các sở, cơ quan ngang sở, Ủy ban nhân dân các huyện, thị xã, thành phố và các nguồn kinh phí hợp pháp khác theo quy định của pháp luật hiện hành./.</w:t>
      </w:r>
    </w:p>
    <w:p>
      <w:r>
        <w:t>Nơi nhận:</w:t>
      </w:r>
    </w:p>
    <w:p>
      <w:r>
        <w:t>- Văn phòng Chính phủ;</w:t>
      </w:r>
    </w:p>
    <w:p>
      <w:r>
        <w:t>- Bộ Nội vụ;</w:t>
      </w:r>
    </w:p>
    <w:p>
      <w:r>
        <w:t>- Trung ương Hội CTĐ VN;</w:t>
      </w:r>
    </w:p>
    <w:p>
      <w:r>
        <w:t>- Chủ tịch, PCT UBND tỉnh - Nguyễn Minh;</w:t>
      </w:r>
    </w:p>
    <w:p>
      <w:r>
        <w:t>- Thường trực UBMTTQVN tỉnh;</w:t>
      </w:r>
    </w:p>
    <w:p>
      <w:r>
        <w:t>- Các cơ quan chuyên môn thuộc UBND tỉnh;</w:t>
      </w:r>
    </w:p>
    <w:p>
      <w:r>
        <w:t>- Hội Chữ thập đỏ tỉnh;</w:t>
      </w:r>
    </w:p>
    <w:p>
      <w:r>
        <w:t>- Báo Bình Thuận, Đài PT-TH tỉnh;</w:t>
      </w:r>
    </w:p>
    <w:p>
      <w:r>
        <w:t>- UBND các huyện, thị xã, thành phố;</w:t>
      </w:r>
    </w:p>
    <w:p>
      <w:r>
        <w:t>- Lưu: VT, KGVXNV, Việt.</w:t>
      </w:r>
    </w:p>
    <w:p>
      <w:r>
        <w:t>TM. ỦY BAN NHÂN DÂN</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