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3330/KH-UBND năm 2024 sửa đổi nội dung tại Kế hoạch 42/KH-UBND về phát động phong trào thi đua đẩy mạnh công tác cải cách hành chính nhà nước trên địa bàn tỉnh Kon Tum,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3330/KH-UBND</w:t>
      </w:r>
    </w:p>
    <w:p>
      <w:r>
        <w:t>Kon Tum, ngày 19 tháng 9 năm 2024</w:t>
      </w:r>
    </w:p>
    <w:p>
      <w:r>
        <w:t>KẾ HOẠCH</w:t>
      </w:r>
    </w:p>
    <w:p>
      <w:r>
        <w:t>SỬA ĐỔI NỘI DUNG TẠI KẾ HOẠCH SỐ 42/KH-UBND NGÀY 06 THÁNG 01 NĂM 2023 CỦA ỦY BAN NHÂN DÂN TỈNH VỀ PHÁT ĐỘNG PHONG TRÀO THI ĐUA ĐẨY MẠNH CÔNG TÁC CẢI CÁCH HÀNH CHÍNH NHÀ NƯỚC TRÊN ĐỊA BÀN TỈNH KON TUM, GIAI ĐOẠN 2023-2030</w:t>
      </w:r>
    </w:p>
    <w:p>
      <w:r>
        <w:t>Căn cứ Hướng dẫn số 4880/HD-BNV ngày 14 tháng 8 năm 2024 của Bộ Nội vụ về khen thưởng các tập thể, cá nhân có thành tích xuất sắc trong công tác cải cách hành chính  (Hướng dẫn số 4880/HD-BNV) ;</w:t>
      </w:r>
    </w:p>
    <w:p>
      <w:r>
        <w:t>Theo đề nghị của Sở Nội vụ tại Công văn số 2753/SNV-TTr ngày 06 tháng 9 năm 2024, Ủy ban nhân dân tỉnh sửa đổi nội dung tại Kế hoạch số 42/KH-UBND ngày 06 tháng 01 năm 2023 của Ủy ban nhân dân tỉnh về phát động phong trào thi đua đẩy mạnh công tác cải cách hành chính nhà nước trên địa bàn tỉnh giai đoạn 2023-2030  (Kế hoạch số 42/KH-UBND) , cụ thể như sau:</w:t>
      </w:r>
    </w:p>
    <w:p>
      <w:r>
        <w:t>I. MỤC ĐÍCH</w:t>
      </w:r>
    </w:p>
    <w:p>
      <w:r>
        <w:t>Sửa đổi nội dung về “Tiêu chí để bình xét khen thưởng” tại điểm a khoản 5 mục II của Kế hoạch số 42/KH-UBND nhằm đảm bảo phù hợp với Hướng dẫn số 4880/HD-BNV và các quy định pháp luật có liên quan.</w:t>
      </w:r>
    </w:p>
    <w:p>
      <w:r>
        <w:t>II. NỘI DUNG</w:t>
      </w:r>
    </w:p>
    <w:p>
      <w:r>
        <w:t>Sửa đổi nội dung tại điểm a, khoản 5, mục II tại Kế hoạch số 42/KH-UBND như sau:</w:t>
      </w:r>
    </w:p>
    <w:p>
      <w:r>
        <w:t>“a) Tiêu chí để bình xét khen thưởng</w:t>
      </w:r>
    </w:p>
    <w:p>
      <w:r>
        <w:t>Chủ tịch Ủy ban nhân dân tỉnh tặng Bằng khen cho tập thể, cá nhân có thành tích xuất sắc trong tham mưu, tổ chức thực hiện các nhiệm vụ cải cách hành chính hằng năm và kết thúc giai đoạn thi đua, cụ thể:</w:t>
      </w:r>
    </w:p>
    <w:p>
      <w:r>
        <w:t>* Đối với tập thể:</w:t>
      </w:r>
    </w:p>
    <w:p>
      <w:r>
        <w:t>- Nội bộ đoàn kết, gương mẫu chấp hành tốt chủ trương, đường lối của Đảng, chính sách, pháp luật của Nhà nước.</w:t>
      </w:r>
    </w:p>
    <w:p>
      <w:r>
        <w:t>- Giải quyết thủ tục hành chính thuộc thẩm quyền giải quyết không có hồ sơ trễ hẹn, tồn đọng.</w:t>
      </w:r>
    </w:p>
    <w:p>
      <w:r>
        <w:t>- Có nhiều thành tích xuất sắc đột xuất trong công tác tham mưu, thực hiện cải cách hành chính của tỉnh, đạt ít nhất 01 trong các điều kiện sau:</w:t>
      </w:r>
    </w:p>
    <w:p>
      <w:r>
        <w:t>+ Hoàn thành trước thời hạn ít nhất 01 nhiệm vụ được giao tại Kế hoạch của Ban Chỉ đạo cải cách hành chính tỉnh hoặc Kế hoạch cải cách hành chính nhà nước trên địa bàn tỉnh.</w:t>
      </w:r>
    </w:p>
    <w:p>
      <w:r>
        <w:t>+ Tham mưu ban hành ít nhất 01 văn bản quy phạm pháp luật, bảo đảm hiệu quả, đáp ứng yêu cầu về cải cách hành chính.</w:t>
      </w:r>
    </w:p>
    <w:p>
      <w:r>
        <w:t>+ Tham mưu hoàn thiện khung pháp lý và triển khai các nhiệm vụ về xây dựng và phát triển Chính quyền điện tử, Chính quyền số, thúc đẩy chuyển đổi số quốc gia đạt hiệu quả vượt trội.</w:t>
      </w:r>
    </w:p>
    <w:p>
      <w:r>
        <w:t>* Đối với cá nhân:</w:t>
      </w:r>
    </w:p>
    <w:p>
      <w:r>
        <w:t>- Gương mẫu chấp hành tốt chủ trương của Đảng, chính sách, pháp luật của nhà nước.</w:t>
      </w:r>
    </w:p>
    <w:p>
      <w:r>
        <w:t>- Có nhiều thành tích xuất sắc đột xuất, có sáng kiến, giải pháp sáng tạo, hiệu quả trong công tác tham mưu, thực hiện cải cách hành chính của tỉnh, được cấp có thẩm quyền công nhận, đạt 01 trong các điều kiện sau:</w:t>
      </w:r>
    </w:p>
    <w:p>
      <w:r>
        <w:t>+ Chủ trì thực hiện ít nhất 01 nhiệm vụ cải cách hành chính được giao tại kế hoạch của Ban Chỉ đạo cải cách hành chính của tỉnh hoặc Kế hoạch cải cách hành chính nhà nước trên địa bàn tỉnh, hoàn thành trước thời hạn.</w:t>
      </w:r>
    </w:p>
    <w:p>
      <w:r>
        <w:t>+ Có sáng kiến cải cách hành chính có phạm vi ảnh hưởng cấp tỉnh, được cấp có thẩm quyền công nhận.</w:t>
      </w:r>
    </w:p>
    <w:p>
      <w:r>
        <w:t>+ Chủ trì tham mưu ban hành ít nhất 01 văn bản quy phạm pháp luật, bảo đảm hiệu quả, đáp ứng yêu cầu về cải cách hành chính.</w:t>
      </w:r>
    </w:p>
    <w:p>
      <w:r>
        <w:t>+ Chủ trì tham mưu hoàn thiện khung pháp lý và triển khai các nhiệm vụ về xây dựng và phát triển Chính quyền điện tử, Chính quyền số, thúc đẩy chuyển đổi số quốc gia đạt hiệu quả vượt trội.</w:t>
      </w:r>
    </w:p>
    <w:p>
      <w:r>
        <w:t>III. TỔ CHỨC THỰC HIỆN</w:t>
      </w:r>
    </w:p>
    <w:p>
      <w:r>
        <w:t>1. Các Sở, ban ngành, đơn vị thuộc tỉnh, Ủy ban nhân dân các huyện, thành phố và các cơ quan liên quan theo chức năng, nhiệm vụ triển khai thực hiện Kế hoạch này. Các nội dung khác không sửa đổi tại Kế hoạch này, tiếp tục thực hiện theo Kế hoạch số 42/KH-UBND của Ủy ban nhân dân tỉnh.</w:t>
      </w:r>
    </w:p>
    <w:p>
      <w:r>
        <w:t>2. Giao Sở Nội vụ theo dõi, hướng dẫn, đôn đốc các cơ quan, đơn vị, địa phương triển khai thực hiện Kế hoạch số 42/KH-UBND và nội dung sửa đổi tại Kế hoạch này theo đúng quy định.</w:t>
      </w:r>
    </w:p>
    <w:p>
      <w:r>
        <w:t>Trên đây là Kế hoạch sửa đổi nội dung tại Kế hoạch số 42/KH-UBND, Ủy ban nhân dân tỉnh yêu cầu các cơ quan, đơn vị, địa phương nghiêm túc triển khai, thực hiện./.</w:t>
      </w:r>
    </w:p>
    <w:p>
      <w:r>
        <w:t>Nơi nhận:</w:t>
      </w:r>
    </w:p>
    <w:p>
      <w:r>
        <w:t>- Bộ Nội vụ (b/c);</w:t>
      </w:r>
    </w:p>
    <w:p>
      <w:r>
        <w:t>- Thường trực Tỉnh ủy (b/c);</w:t>
      </w:r>
    </w:p>
    <w:p>
      <w:r>
        <w:t>- Thường trực HĐND tỉnh (b/c);</w:t>
      </w:r>
    </w:p>
    <w:p>
      <w:r>
        <w:t>- Chủ tịch, các PCT UBND tỉnh (đ/b);</w:t>
      </w:r>
    </w:p>
    <w:p>
      <w:r>
        <w:t>- Ủy ban MTTQ Việt Nam tỉnh;</w:t>
      </w:r>
    </w:p>
    <w:p>
      <w:r>
        <w:t>- Các tổ chức chính trị - xã hội;</w:t>
      </w:r>
    </w:p>
    <w:p>
      <w:r>
        <w:t>- Các sở, ban ngành, đơn vị thuộc tỉnh;</w:t>
      </w:r>
    </w:p>
    <w:p>
      <w:r>
        <w:t>- Thành viên Ban Chỉ đạo CCHC tỉnh;</w:t>
      </w:r>
    </w:p>
    <w:p>
      <w:r>
        <w:t>- UBND các huyện, thành phố;</w:t>
      </w:r>
    </w:p>
    <w:p>
      <w:r>
        <w:t>- UBND các xã, phường, thị trấn;</w:t>
      </w:r>
    </w:p>
    <w:p>
      <w:r>
        <w:t>- Cục Thuế tỉnh;</w:t>
      </w:r>
    </w:p>
    <w:p>
      <w:r>
        <w:t>- Bảo hiểm xã hội tỉnh;</w:t>
      </w:r>
    </w:p>
    <w:p>
      <w:r>
        <w:t>- Bưu điện tỉnh;</w:t>
      </w:r>
    </w:p>
    <w:p>
      <w:r>
        <w:t>- Báo Kon Tum;</w:t>
      </w:r>
    </w:p>
    <w:p>
      <w:r>
        <w:t>- Đài Phát thanh và Truyền hình tỉnh;</w:t>
      </w:r>
    </w:p>
    <w:p>
      <w:r>
        <w:t>- Hiệp hội Doanh nghiệp tỉnh;</w:t>
      </w:r>
    </w:p>
    <w:p>
      <w:r>
        <w:t>- VP UBND tỉnh: CVP, các PCVP;</w:t>
      </w:r>
    </w:p>
    <w:p>
      <w:r>
        <w:t>- Lưu: VT, CTTĐT, NC TTTT. TTHG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