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320/KH-TLĐ năm 2023 xây dựng Đề án đào tạo, bồi dưỡng cho cán bộ làm công tác đối ngoại của các cấp công đoàn về ngoại ngữ, trình độ chuyên môn nghiệp vụ và kỹ năng đối ngoại giai đoạn 2023-2030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320/KH-TLĐ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320/KH-TLĐ</w:t>
      </w:r>
    </w:p>
    <w:p>
      <w:r>
        <w:t>Hà Nội, ngày 05 tháng 5 năm 2023</w:t>
      </w:r>
    </w:p>
    <w:p>
      <w:r>
        <w:t>KẾ HOẠCH</w:t>
      </w:r>
    </w:p>
    <w:p>
      <w:r>
        <w:t>XÂY DỰNG ĐỀ ÁN ĐÀO TẠO, BỒI DƯỠNG CHO CÁN BỘ LÀM CÔNG TÁC ĐỐI NGOẠI CỦA CÁC CẤP CÔNG ĐOÀN VỀ NGOẠI NGỮ, TRÌNH ĐỘ CHUYÊN MÔN NGHIỆP VỤ VÀ KỸ NĂNG ĐỐI NGOẠI GIAI ĐOẠN 2023-2030</w:t>
      </w:r>
    </w:p>
    <w:p>
      <w:r>
        <w:t>Thực hiện Chương trình công tác năm 2023, Tổng Liên đoàn ban hành Kế hoạch Xây dựng Đề án đào tạo, bồi dưỡng cho cán bộ làm công tác đối ngoại của các cấp công đoàn về ngoại ngữ, trình độ chuyên môn nghiệp vụ và kỹ năng đối ngoại giai đoạn 2023-2030, cụ thể như sau:</w:t>
      </w:r>
    </w:p>
    <w:p>
      <w:r>
        <w:t>I. MỤC ĐÍCH, YÊU CẦU</w:t>
      </w:r>
    </w:p>
    <w:p>
      <w:r>
        <w:t>1. Triển khai Kế hoạch 240/KH-TLĐ ngày 22/8/2022 của Tổng Liên đoàn Lao động Việt Nam về thực hiện Chỉ thị số 12-CT/TW ngày 05/01/2022 của Ban Bí thư về tăng cường sự lãnh đạo của Đảng, nâng cao hiệu quả đối ngoại nhân dân trong tình hình mới và Nghị quyết số 15/NQ-BCH ngày 11/02/2022 của Ban Chấp hành Tổng Liên đoàn Lao động Việt Nam về Công tác đối ngoại của Công đoàn Việt Nam trong tình hình mới.</w:t>
      </w:r>
    </w:p>
    <w:p>
      <w:r>
        <w:t>2. Xây dựng Đề án đào tạo, bồi dưỡng cho cán bộ làm công tác đối ngoại của các cấp công đoàn về ngoại ngữ, trình độ chuyên môn nghiệp vụ và kỹ năng đối ngoại giai đoạn 2023-2030, trong đó xác định rõ đối tượng, phạm vi đào tạo, bồi dưỡng; nội dung chương trình đào tạo, bồi dưỡng, cách thức đào tạo, phối hợp các cơ sở đào tạo; kết quả dự kiến của đề án; nguồn lực thực hiện; ...</w:t>
      </w:r>
    </w:p>
    <w:p>
      <w:r>
        <w:t>3. Xác định các hoạt động cụ thể, tiến độ hoàn thành, trách nhiệm của các cá nhân, đơn vị trong xây dựng đề án.</w:t>
      </w:r>
    </w:p>
    <w:p>
      <w:r>
        <w:t>II. NỘI DUNG CÔNG VIỆC, CÁCH THỨC, TIẾN ĐỘ THỰC HIỆN</w:t>
      </w:r>
    </w:p>
    <w:p>
      <w:r>
        <w:t>1. Nội dung công việc:</w:t>
      </w:r>
    </w:p>
    <w:p>
      <w:r>
        <w:t>Bước 1: Thành lập Tổ nghiên cứu xây dựng Đề án.</w:t>
      </w:r>
    </w:p>
    <w:p>
      <w:r>
        <w:t>Bước 2: Chuẩn bị nghiên cứu Đề án.</w:t>
      </w:r>
    </w:p>
    <w:p>
      <w:r>
        <w:t>Bước 3: Tổng hợp xây dựng Đề án.</w:t>
      </w:r>
    </w:p>
    <w:p>
      <w:r>
        <w:t>Bước 4: Hoàn thiện Đề án trình Thường trực Đoàn Chủ tịch, Đoàn Chủ tịch Tổng Liên đoàn.</w:t>
      </w:r>
    </w:p>
    <w:p>
      <w:r>
        <w:t>Bước 5: Tổ chức thực hiện Đề án.</w:t>
      </w:r>
    </w:p>
    <w:p>
      <w:r>
        <w:t>2. Cách thức, tiến độ thực hiện</w:t>
      </w:r>
    </w:p>
    <w:p>
      <w:r>
        <w:t>TT</w:t>
      </w:r>
    </w:p>
    <w:p>
      <w:r>
        <w:t>Nội dung</w:t>
      </w:r>
    </w:p>
    <w:p>
      <w:r>
        <w:t>Chủ trì tham mưu</w:t>
      </w:r>
    </w:p>
    <w:p>
      <w:r>
        <w:t>Thời gian</w:t>
      </w:r>
    </w:p>
    <w:p>
      <w:r>
        <w:t>1</w:t>
      </w:r>
    </w:p>
    <w:p>
      <w:r>
        <w:t>Bước 1:  Thành lập Tổ nghiên cứu xây dựng Đề án</w:t>
      </w:r>
    </w:p>
    <w:p>
      <w:r>
        <w:t>Ban Đối ngoại</w:t>
      </w:r>
    </w:p>
    <w:p>
      <w:r>
        <w:t>Trước 30/4/2023</w:t>
      </w:r>
    </w:p>
    <w:p>
      <w:r>
        <w:t>2</w:t>
      </w:r>
    </w:p>
    <w:p>
      <w:r>
        <w:t>Bước 2:  Chuẩn bị nghiên cứu Đề án</w:t>
      </w:r>
    </w:p>
    <w:p>
      <w:r>
        <w:t>2.1</w:t>
      </w:r>
    </w:p>
    <w:p>
      <w:r>
        <w:t>Xây dựng đề cương</w:t>
      </w:r>
    </w:p>
    <w:p>
      <w:r>
        <w:t>Tổ nghiên cứu xây dựng Đề án, Ban Đối ngoại</w:t>
      </w:r>
    </w:p>
    <w:p>
      <w:r>
        <w:t>Trong tháng 5/2023</w:t>
      </w:r>
    </w:p>
    <w:p>
      <w:r>
        <w:t>2.2</w:t>
      </w:r>
    </w:p>
    <w:p>
      <w:r>
        <w:t>Khảo sát thực trạng năng lực, trình độ cán bộ; tổng hợp nhu cầu đào tạo, bồi dưỡng cán bộ làm công tác đối ngoại theo từng nhóm đối tượng</w:t>
      </w:r>
    </w:p>
    <w:p>
      <w:r>
        <w:t>2.3</w:t>
      </w:r>
    </w:p>
    <w:p>
      <w:r>
        <w:t>Các báo cáo chuyên đề</w:t>
      </w:r>
    </w:p>
    <w:p>
      <w:r>
        <w:t>3</w:t>
      </w:r>
    </w:p>
    <w:p>
      <w:r>
        <w:t>Bước 3:  Tổng hợp xây dựng Đề án</w:t>
      </w:r>
    </w:p>
    <w:p>
      <w:r>
        <w:t>3.1</w:t>
      </w:r>
    </w:p>
    <w:p>
      <w:r>
        <w:t>Tổng hợp dự thảo Đề án</w:t>
      </w:r>
    </w:p>
    <w:p>
      <w:r>
        <w:t>Tổ xây dựng Đề án, Ban Đối ngoại</w:t>
      </w:r>
    </w:p>
    <w:p>
      <w:r>
        <w:t>Trong tháng 6/2023</w:t>
      </w:r>
    </w:p>
    <w:p>
      <w:r>
        <w:t>3.2</w:t>
      </w:r>
    </w:p>
    <w:p>
      <w:r>
        <w:t>Xin ý kiến các Ban chuyên môn</w:t>
      </w:r>
    </w:p>
    <w:p>
      <w:r>
        <w:t>Trước 15/8/2023</w:t>
      </w:r>
    </w:p>
    <w:p>
      <w:r>
        <w:t>4</w:t>
      </w:r>
    </w:p>
    <w:p>
      <w:r>
        <w:t>Bước 4:  Hoàn thiện Đề án báo cáo Thường trực Đoàn Chủ tịch, Đoàn Chủ tịch</w:t>
      </w:r>
    </w:p>
    <w:p>
      <w:r>
        <w:t>Tổ nghiên cứu xây dựng Đề án, Ban Đối ngoại</w:t>
      </w:r>
    </w:p>
    <w:p>
      <w:r>
        <w:t>Quý III</w:t>
      </w:r>
    </w:p>
    <w:p>
      <w:r>
        <w:t>5</w:t>
      </w:r>
    </w:p>
    <w:p>
      <w:r>
        <w:t>Bước 5:  Tổ chức thực hiện Đề án</w:t>
      </w:r>
    </w:p>
    <w:p>
      <w:r>
        <w:t>Ban Đối ngoại và các Ban, đơn vị có liên quan</w:t>
      </w:r>
    </w:p>
    <w:p>
      <w:r>
        <w:t>Từ năm 2024</w:t>
      </w:r>
    </w:p>
    <w:p>
      <w:r>
        <w:t>III. TỔ CHỨC THỰC HIỆN</w:t>
      </w:r>
    </w:p>
    <w:p>
      <w:r>
        <w:t>1. Cấp Tổng Liên đoàn, các đơn vị trực thuộc Tổng Liên đoàn</w:t>
      </w:r>
    </w:p>
    <w:p>
      <w:r>
        <w:t>- Giao Ban Đối ngoại là đầu mối phối hợp với các Ban, đơn vị có liên quan tham mưu xây dựng Đề án đảm bảo chất lượng, tiến độ; Tham mưu thành lập Tổ xây dựng Đề án và lập dự trù kinh phí xây dựng Đề án; Chủ trì tham mưu thực hiện các bước, các nội dung theo kế hoạch; Làm thủ tục thanh, quyết toán chi phí cho quá trình xây dựng Đề án.</w:t>
      </w:r>
    </w:p>
    <w:p>
      <w:r>
        <w:t>- Giao Ban Tổ chức, Trường Đại học Công đoàn, Trường Đại học Tôn Đức Thắng phối hợp tham mưu các nội dung về đào tạo, bồi dưỡng cán bộ đối ngoại.</w:t>
      </w:r>
    </w:p>
    <w:p>
      <w:r>
        <w:t>- Văn phòng Tổng Liên đoàn phối hợp đảm bảo kinh phí và các điều kiện cơ sở vật chất để thực hiện các nội dung hoạt động của Kế hoạch này.</w:t>
      </w:r>
    </w:p>
    <w:p>
      <w:r>
        <w:t>2. Liên đoàn Lao động tỉnh, thành phố, Công đoàn ngành Trung ương và Tương đương, Công đoàn Tổng Công ty trực thuộc Tổng Liên đoàn</w:t>
      </w:r>
    </w:p>
    <w:p>
      <w:r>
        <w:t>Căn cứ Kế hoạch của Tổng Liên đoàn, phối hợp triển khai các hoạt động theo chức năng, nhiệm vụ được giao.</w:t>
      </w:r>
    </w:p>
    <w:p>
      <w:r>
        <w:t>Trên đây là Kế hoạch Xây dựng Đề án đào tạo, bồi dưỡng cho cán bộ làm công tác đối ngoại của các cấp công đoàn về ngoại ngữ, trình độ chuyên môn nghiệp vụ và kỹ năng đối ngoại giai đoạn 2023-2030, Tổng Liên đoàn Lao động Việt Nam yêu cầu các đơn vị căn cứ Kế hoạch triển khai thực hiện đảm bảo đúng tiến độ./.</w:t>
      </w:r>
    </w:p>
    <w:p>
      <w:r>
        <w:t>Nơi nhận:</w:t>
      </w:r>
    </w:p>
    <w:p>
      <w:r>
        <w:t>- Thường trực ĐCT (để b/c);</w:t>
      </w:r>
    </w:p>
    <w:p>
      <w:r>
        <w:t>- Các đơn vị (có danh sách kèm theo);</w:t>
      </w:r>
    </w:p>
    <w:p>
      <w:r>
        <w:t>- Lưu: VT, ĐN.</w:t>
      </w:r>
    </w:p>
    <w:p>
      <w:r>
        <w:t>TM. ĐOÀN CHỦ TỊCH</w:t>
      </w:r>
    </w:p>
    <w:p>
      <w:r>
        <w:t>PHÓ CHỦ TỊCH THƯỜNG TRỰC</w:t>
      </w:r>
    </w:p>
    <w:p>
      <w:r>
        <w:t>Trần Thanh Hải</w:t>
      </w:r>
    </w:p>
    <w:p>
      <w:r>
        <w:t>DANH SÁCH</w:t>
      </w:r>
    </w:p>
    <w:p>
      <w:r>
        <w:t>CÁC LĐLĐ TỈNH, THÀNH PHỐ; CĐ NGÀNH TW VÀ TƯƠNG ĐƯƠNG CÁC BAN, ĐƠN VỊ TRỰC THUỘC TỔNG LIÊN ĐOÀN</w:t>
      </w:r>
    </w:p>
    <w:p>
      <w:r>
        <w:t>(Kèm theo Kế hoạch số: 320/KH-TLĐ ngày 05/5/2023)</w:t>
      </w:r>
    </w:p>
    <w:p>
      <w:r>
        <w:t>STT</w:t>
      </w:r>
    </w:p>
    <w:p>
      <w:r>
        <w:t>Tên đơn vị</w:t>
      </w:r>
    </w:p>
    <w:p>
      <w:r>
        <w:t>Ghi chú</w:t>
      </w:r>
    </w:p>
    <w:p>
      <w:r>
        <w:t>Các LĐLĐ tỉnh, TP: 63</w:t>
      </w:r>
    </w:p>
    <w:p>
      <w:r>
        <w:t>1</w:t>
      </w:r>
    </w:p>
    <w:p>
      <w:r>
        <w:t>LĐLĐ tỉnh An Giang</w:t>
      </w:r>
    </w:p>
    <w:p>
      <w:r>
        <w:t>2</w:t>
      </w:r>
    </w:p>
    <w:p>
      <w:r>
        <w:t>LĐLĐ tỉnh Bà Rịa - Vũng Tàu</w:t>
      </w:r>
    </w:p>
    <w:p>
      <w:r>
        <w:t>3</w:t>
      </w:r>
    </w:p>
    <w:p>
      <w:r>
        <w:t>LĐLĐ tỉnh Bạc Liêu</w:t>
      </w:r>
    </w:p>
    <w:p>
      <w:r>
        <w:t>4</w:t>
      </w:r>
    </w:p>
    <w:p>
      <w:r>
        <w:t>LĐLĐ tỉnh Bắc Giang</w:t>
      </w:r>
    </w:p>
    <w:p>
      <w:r>
        <w:t>5</w:t>
      </w:r>
    </w:p>
    <w:p>
      <w:r>
        <w:t>LĐLĐ tỉnh Bắc Kạn</w:t>
      </w:r>
    </w:p>
    <w:p>
      <w:r>
        <w:t>6</w:t>
      </w:r>
    </w:p>
    <w:p>
      <w:r>
        <w:t>LĐLĐ tỉnh Bắc Ninh</w:t>
      </w:r>
    </w:p>
    <w:p>
      <w:r>
        <w:t>7</w:t>
      </w:r>
    </w:p>
    <w:p>
      <w:r>
        <w:t>LĐLĐ tỉnh Bến Tre</w:t>
      </w:r>
    </w:p>
    <w:p>
      <w:r>
        <w:t>8</w:t>
      </w:r>
    </w:p>
    <w:p>
      <w:r>
        <w:t>LĐLĐ tỉnh Bình Dương</w:t>
      </w:r>
    </w:p>
    <w:p>
      <w:r>
        <w:t>9</w:t>
      </w:r>
    </w:p>
    <w:p>
      <w:r>
        <w:t>LĐLĐ tỉnh Bình Định</w:t>
      </w:r>
    </w:p>
    <w:p>
      <w:r>
        <w:t>10</w:t>
      </w:r>
    </w:p>
    <w:p>
      <w:r>
        <w:t>LĐLĐ tỉnh Bình Phước</w:t>
      </w:r>
    </w:p>
    <w:p>
      <w:r>
        <w:t>11</w:t>
      </w:r>
    </w:p>
    <w:p>
      <w:r>
        <w:t>LĐLĐ tỉnh Bình Thuận</w:t>
      </w:r>
    </w:p>
    <w:p>
      <w:r>
        <w:t>12</w:t>
      </w:r>
    </w:p>
    <w:p>
      <w:r>
        <w:t>LĐLĐ tỉnh Cà Mau</w:t>
      </w:r>
    </w:p>
    <w:p>
      <w:r>
        <w:t>13</w:t>
      </w:r>
    </w:p>
    <w:p>
      <w:r>
        <w:t>LĐLĐ tỉnh Cao Bằng</w:t>
      </w:r>
    </w:p>
    <w:p>
      <w:r>
        <w:t>14</w:t>
      </w:r>
    </w:p>
    <w:p>
      <w:r>
        <w:t>LĐLĐ TP Cần Thơ</w:t>
      </w:r>
    </w:p>
    <w:p>
      <w:r>
        <w:t>15</w:t>
      </w:r>
    </w:p>
    <w:p>
      <w:r>
        <w:t>LĐLĐ TP Đà Nẵng</w:t>
      </w:r>
    </w:p>
    <w:p>
      <w:r>
        <w:t>16</w:t>
      </w:r>
    </w:p>
    <w:p>
      <w:r>
        <w:t>LĐLĐ tỉnh Đắk Lắk</w:t>
      </w:r>
    </w:p>
    <w:p>
      <w:r>
        <w:t>17</w:t>
      </w:r>
    </w:p>
    <w:p>
      <w:r>
        <w:t>LĐLĐ tỉnh Đắk Nông</w:t>
      </w:r>
    </w:p>
    <w:p>
      <w:r>
        <w:t>18</w:t>
      </w:r>
    </w:p>
    <w:p>
      <w:r>
        <w:t>LĐLĐ tỉnh Điện Biên</w:t>
      </w:r>
    </w:p>
    <w:p>
      <w:r>
        <w:t>19</w:t>
      </w:r>
    </w:p>
    <w:p>
      <w:r>
        <w:t>LĐLĐ tỉnh Đồng Nai</w:t>
      </w:r>
    </w:p>
    <w:p>
      <w:r>
        <w:t>20</w:t>
      </w:r>
    </w:p>
    <w:p>
      <w:r>
        <w:t>LĐLĐ tỉnh Đồng Tháp</w:t>
      </w:r>
    </w:p>
    <w:p>
      <w:r>
        <w:t>21</w:t>
      </w:r>
    </w:p>
    <w:p>
      <w:r>
        <w:t>LĐLĐ tỉnh Gia Lai</w:t>
      </w:r>
    </w:p>
    <w:p>
      <w:r>
        <w:t>22</w:t>
      </w:r>
    </w:p>
    <w:p>
      <w:r>
        <w:t>LĐLĐ tỉnh Hà Giang</w:t>
      </w:r>
    </w:p>
    <w:p>
      <w:r>
        <w:t>23</w:t>
      </w:r>
    </w:p>
    <w:p>
      <w:r>
        <w:t>LĐLĐ tỉnh Hà Nam</w:t>
      </w:r>
    </w:p>
    <w:p>
      <w:r>
        <w:t>24</w:t>
      </w:r>
    </w:p>
    <w:p>
      <w:r>
        <w:t>LĐLĐTP Hà Nội</w:t>
      </w:r>
    </w:p>
    <w:p>
      <w:r>
        <w:t>25</w:t>
      </w:r>
    </w:p>
    <w:p>
      <w:r>
        <w:t>LĐLĐ tỉnh Hà Tĩnh</w:t>
      </w:r>
    </w:p>
    <w:p>
      <w:r>
        <w:t>26</w:t>
      </w:r>
    </w:p>
    <w:p>
      <w:r>
        <w:t>LĐLĐ tỉnh Hải Dương</w:t>
      </w:r>
    </w:p>
    <w:p>
      <w:r>
        <w:t>27</w:t>
      </w:r>
    </w:p>
    <w:p>
      <w:r>
        <w:t>LĐLĐ TP Hải Phòng</w:t>
      </w:r>
    </w:p>
    <w:p>
      <w:r>
        <w:t>28</w:t>
      </w:r>
    </w:p>
    <w:p>
      <w:r>
        <w:t>LĐLĐ tỉnh Hậu Giang</w:t>
      </w:r>
    </w:p>
    <w:p>
      <w:r>
        <w:t>29</w:t>
      </w:r>
    </w:p>
    <w:p>
      <w:r>
        <w:t>LĐLĐ tỉnh Hòa Bình</w:t>
      </w:r>
    </w:p>
    <w:p>
      <w:r>
        <w:t>30</w:t>
      </w:r>
    </w:p>
    <w:p>
      <w:r>
        <w:t>LĐLĐ TP Hồ Chí Minh</w:t>
      </w:r>
    </w:p>
    <w:p>
      <w:r>
        <w:t>31</w:t>
      </w:r>
    </w:p>
    <w:p>
      <w:r>
        <w:t>LĐLĐ tỉnh Hưng Yên</w:t>
      </w:r>
    </w:p>
    <w:p>
      <w:r>
        <w:t>32</w:t>
      </w:r>
    </w:p>
    <w:p>
      <w:r>
        <w:t>LĐLĐ tỉnh Khánh Hòa</w:t>
      </w:r>
    </w:p>
    <w:p>
      <w:r>
        <w:t>33</w:t>
      </w:r>
    </w:p>
    <w:p>
      <w:r>
        <w:t>LĐLĐ tỉnh Kiên Giang</w:t>
      </w:r>
    </w:p>
    <w:p>
      <w:r>
        <w:t>34</w:t>
      </w:r>
    </w:p>
    <w:p>
      <w:r>
        <w:t>LĐLĐ tỉnh Kon Tum</w:t>
      </w:r>
    </w:p>
    <w:p>
      <w:r>
        <w:t>35</w:t>
      </w:r>
    </w:p>
    <w:p>
      <w:r>
        <w:t>LĐLĐ tỉnh Lai Châu</w:t>
      </w:r>
    </w:p>
    <w:p>
      <w:r>
        <w:t>36</w:t>
      </w:r>
    </w:p>
    <w:p>
      <w:r>
        <w:t>LĐLĐ tỉnh Lào Cai</w:t>
      </w:r>
    </w:p>
    <w:p>
      <w:r>
        <w:t>37</w:t>
      </w:r>
    </w:p>
    <w:p>
      <w:r>
        <w:t>LĐLĐ tỉnh Lạng Sơn</w:t>
      </w:r>
    </w:p>
    <w:p>
      <w:r>
        <w:t>38</w:t>
      </w:r>
    </w:p>
    <w:p>
      <w:r>
        <w:t>LĐLĐ tỉnh Lâm Đồng</w:t>
      </w:r>
    </w:p>
    <w:p>
      <w:r>
        <w:t>39</w:t>
      </w:r>
    </w:p>
    <w:p>
      <w:r>
        <w:t>LĐLĐ tỉnh Long An</w:t>
      </w:r>
    </w:p>
    <w:p>
      <w:r>
        <w:t>40</w:t>
      </w:r>
    </w:p>
    <w:p>
      <w:r>
        <w:t>LĐLĐ tỉnh Nam Định</w:t>
      </w:r>
    </w:p>
    <w:p>
      <w:r>
        <w:t>41</w:t>
      </w:r>
    </w:p>
    <w:p>
      <w:r>
        <w:t>LĐLĐ tỉnh Nghệ An</w:t>
      </w:r>
    </w:p>
    <w:p>
      <w:r>
        <w:t>42</w:t>
      </w:r>
    </w:p>
    <w:p>
      <w:r>
        <w:t>LĐLĐ tỉnh Ninh Bình</w:t>
      </w:r>
    </w:p>
    <w:p>
      <w:r>
        <w:t>43</w:t>
      </w:r>
    </w:p>
    <w:p>
      <w:r>
        <w:t>LĐLĐ tỉnh Ninh Thuận</w:t>
      </w:r>
    </w:p>
    <w:p>
      <w:r>
        <w:t>44</w:t>
      </w:r>
    </w:p>
    <w:p>
      <w:r>
        <w:t>LĐLĐ tỉnh Phú Thọ</w:t>
      </w:r>
    </w:p>
    <w:p>
      <w:r>
        <w:t>45</w:t>
      </w:r>
    </w:p>
    <w:p>
      <w:r>
        <w:t>LĐLĐ tỉnh Phú Yên</w:t>
      </w:r>
    </w:p>
    <w:p>
      <w:r>
        <w:t>46</w:t>
      </w:r>
    </w:p>
    <w:p>
      <w:r>
        <w:t>LĐLĐ tỉnh Quảng Bình</w:t>
      </w:r>
    </w:p>
    <w:p>
      <w:r>
        <w:t>47</w:t>
      </w:r>
    </w:p>
    <w:p>
      <w:r>
        <w:t>LĐLĐ tỉnh Quảng Nam</w:t>
      </w:r>
    </w:p>
    <w:p>
      <w:r>
        <w:t>48</w:t>
      </w:r>
    </w:p>
    <w:p>
      <w:r>
        <w:t>LĐLĐ tỉnh Quảng Ngãi</w:t>
      </w:r>
    </w:p>
    <w:p>
      <w:r>
        <w:t>49</w:t>
      </w:r>
    </w:p>
    <w:p>
      <w:r>
        <w:t>LĐLĐ tỉnh Quảng Ninh</w:t>
      </w:r>
    </w:p>
    <w:p>
      <w:r>
        <w:t>50</w:t>
      </w:r>
    </w:p>
    <w:p>
      <w:r>
        <w:t>LĐLĐ tỉnh Quảng Trị</w:t>
      </w:r>
    </w:p>
    <w:p>
      <w:r>
        <w:t>51</w:t>
      </w:r>
    </w:p>
    <w:p>
      <w:r>
        <w:t>LĐLĐ tỉnh Sóc Trăng</w:t>
      </w:r>
    </w:p>
    <w:p>
      <w:r>
        <w:t>52</w:t>
      </w:r>
    </w:p>
    <w:p>
      <w:r>
        <w:t>LĐLĐ tỉnh Sơn La</w:t>
      </w:r>
    </w:p>
    <w:p>
      <w:r>
        <w:t>53</w:t>
      </w:r>
    </w:p>
    <w:p>
      <w:r>
        <w:t>LĐLĐ tỉnh Tây Ninh</w:t>
      </w:r>
    </w:p>
    <w:p>
      <w:r>
        <w:t>54</w:t>
      </w:r>
    </w:p>
    <w:p>
      <w:r>
        <w:t>LĐLĐ tỉnh Thanh Hóa</w:t>
      </w:r>
    </w:p>
    <w:p>
      <w:r>
        <w:t>55</w:t>
      </w:r>
    </w:p>
    <w:p>
      <w:r>
        <w:t>LĐLĐ tỉnh Thái Bình</w:t>
      </w:r>
    </w:p>
    <w:p>
      <w:r>
        <w:t>56</w:t>
      </w:r>
    </w:p>
    <w:p>
      <w:r>
        <w:t>LĐLĐ tỉnh Thái Nguyên</w:t>
      </w:r>
    </w:p>
    <w:p>
      <w:r>
        <w:t>57</w:t>
      </w:r>
    </w:p>
    <w:p>
      <w:r>
        <w:t>LĐLĐ tỉnh Thừa Thiên Huế</w:t>
      </w:r>
    </w:p>
    <w:p>
      <w:r>
        <w:t>58</w:t>
      </w:r>
    </w:p>
    <w:p>
      <w:r>
        <w:t>LĐLĐ tỉnh Tiền Giang</w:t>
      </w:r>
    </w:p>
    <w:p>
      <w:r>
        <w:t>59</w:t>
      </w:r>
    </w:p>
    <w:p>
      <w:r>
        <w:t>LĐLĐ tỉnh Trà Vinh</w:t>
      </w:r>
    </w:p>
    <w:p>
      <w:r>
        <w:t>60</w:t>
      </w:r>
    </w:p>
    <w:p>
      <w:r>
        <w:t>LĐLĐ tỉnh Tuyên Quang</w:t>
      </w:r>
    </w:p>
    <w:p>
      <w:r>
        <w:t>61</w:t>
      </w:r>
    </w:p>
    <w:p>
      <w:r>
        <w:t>LĐLĐ tỉnh Vĩnh Long</w:t>
      </w:r>
    </w:p>
    <w:p>
      <w:r>
        <w:t>62</w:t>
      </w:r>
    </w:p>
    <w:p>
      <w:r>
        <w:t>LĐLĐ tỉnh Vĩnh Phúc</w:t>
      </w:r>
    </w:p>
    <w:p>
      <w:r>
        <w:t>63</w:t>
      </w:r>
    </w:p>
    <w:p>
      <w:r>
        <w:t>LĐLĐ tỉnh Yên Bái</w:t>
      </w:r>
    </w:p>
    <w:p>
      <w:r>
        <w:t>Các CĐ ngành TW: 16</w:t>
      </w:r>
    </w:p>
    <w:p>
      <w:r>
        <w:t>64</w:t>
      </w:r>
    </w:p>
    <w:p>
      <w:r>
        <w:t>CĐ Cao su Việt Nam</w:t>
      </w:r>
    </w:p>
    <w:p>
      <w:r>
        <w:t>65</w:t>
      </w:r>
    </w:p>
    <w:p>
      <w:r>
        <w:t>CĐ Công Thương Việt Nam</w:t>
      </w:r>
    </w:p>
    <w:p>
      <w:r>
        <w:t>66</w:t>
      </w:r>
    </w:p>
    <w:p>
      <w:r>
        <w:t>CĐ Dầu khí Việt Nam</w:t>
      </w:r>
    </w:p>
    <w:p>
      <w:r>
        <w:t>67</w:t>
      </w:r>
    </w:p>
    <w:p>
      <w:r>
        <w:t>CĐ Dệt may Việt Nam</w:t>
      </w:r>
    </w:p>
    <w:p>
      <w:r>
        <w:t>68</w:t>
      </w:r>
    </w:p>
    <w:p>
      <w:r>
        <w:t>CĐ Đường sắt Việt Nam</w:t>
      </w:r>
    </w:p>
    <w:p>
      <w:r>
        <w:t>69</w:t>
      </w:r>
    </w:p>
    <w:p>
      <w:r>
        <w:t>CĐ Điện lực Việt Nam</w:t>
      </w:r>
    </w:p>
    <w:p>
      <w:r>
        <w:t>70</w:t>
      </w:r>
    </w:p>
    <w:p>
      <w:r>
        <w:t>CĐ Giao thông Vận tải VN</w:t>
      </w:r>
    </w:p>
    <w:p>
      <w:r>
        <w:t>71</w:t>
      </w:r>
    </w:p>
    <w:p>
      <w:r>
        <w:t>CĐ Giáo dục Việt Nam</w:t>
      </w:r>
    </w:p>
    <w:p>
      <w:r>
        <w:t>72</w:t>
      </w:r>
    </w:p>
    <w:p>
      <w:r>
        <w:t>CĐ TCTy Hàng hải VN</w:t>
      </w:r>
    </w:p>
    <w:p>
      <w:r>
        <w:t>73</w:t>
      </w:r>
    </w:p>
    <w:p>
      <w:r>
        <w:t>CĐ Ngân hàng Việt Nam</w:t>
      </w:r>
    </w:p>
    <w:p>
      <w:r>
        <w:t>74</w:t>
      </w:r>
    </w:p>
    <w:p>
      <w:r>
        <w:t>CĐ Nông nghiệp và PTNT VN</w:t>
      </w:r>
    </w:p>
    <w:p>
      <w:r>
        <w:t>75</w:t>
      </w:r>
    </w:p>
    <w:p>
      <w:r>
        <w:t>CĐ Than-Khoáng sản VN</w:t>
      </w:r>
    </w:p>
    <w:p>
      <w:r>
        <w:t>76</w:t>
      </w:r>
    </w:p>
    <w:p>
      <w:r>
        <w:t>CĐ Thông tin và Truyền thông</w:t>
      </w:r>
    </w:p>
    <w:p>
      <w:r>
        <w:t>77</w:t>
      </w:r>
    </w:p>
    <w:p>
      <w:r>
        <w:t>CĐ Viên chức Việt Nam</w:t>
      </w:r>
    </w:p>
    <w:p>
      <w:r>
        <w:t>78</w:t>
      </w:r>
    </w:p>
    <w:p>
      <w:r>
        <w:t>CĐ Xây dựng Việt Nam</w:t>
      </w:r>
    </w:p>
    <w:p>
      <w:r>
        <w:t>79</w:t>
      </w:r>
    </w:p>
    <w:p>
      <w:r>
        <w:t>CĐ Y tế Việt Nam</w:t>
      </w:r>
    </w:p>
    <w:p>
      <w:r>
        <w:t>Các đơn vị trực thuộc TLĐ: 5</w:t>
      </w:r>
    </w:p>
    <w:p>
      <w:r>
        <w:t>80</w:t>
      </w:r>
    </w:p>
    <w:p>
      <w:r>
        <w:t>Báo Lao động</w:t>
      </w:r>
    </w:p>
    <w:p>
      <w:r>
        <w:t>81</w:t>
      </w:r>
    </w:p>
    <w:p>
      <w:r>
        <w:t>Trường ĐH Công đoàn</w:t>
      </w:r>
    </w:p>
    <w:p>
      <w:r>
        <w:t>82</w:t>
      </w:r>
    </w:p>
    <w:p>
      <w:r>
        <w:t>Trường ĐH Tôn Đức Thắng</w:t>
      </w:r>
    </w:p>
    <w:p>
      <w:r>
        <w:t>83</w:t>
      </w:r>
    </w:p>
    <w:p>
      <w:r>
        <w:t>Viện Công nhân và Công đoàn</w:t>
      </w:r>
    </w:p>
    <w:p>
      <w:r>
        <w:t>84</w:t>
      </w:r>
    </w:p>
    <w:p>
      <w:r>
        <w:t>Viện Khoa học An toàn và VSLĐ</w:t>
      </w:r>
    </w:p>
    <w:p>
      <w:r>
        <w:t>Các Ban TLĐ: 4</w:t>
      </w:r>
    </w:p>
    <w:p>
      <w:r>
        <w:t>85</w:t>
      </w:r>
    </w:p>
    <w:p>
      <w:r>
        <w:t>Văn phòng TLĐ</w:t>
      </w:r>
    </w:p>
    <w:p>
      <w:r>
        <w:t>86</w:t>
      </w:r>
    </w:p>
    <w:p>
      <w:r>
        <w:t>Ban Tổ chức</w:t>
      </w:r>
    </w:p>
    <w:p>
      <w:r>
        <w:t>87</w:t>
      </w:r>
    </w:p>
    <w:p>
      <w:r>
        <w:t>Ban Tài chính</w:t>
      </w:r>
    </w:p>
    <w:p>
      <w:r>
        <w:t>88</w:t>
      </w:r>
    </w:p>
    <w:p>
      <w:r>
        <w:t>Ban Đối ngoại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