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292/KH-UBND thực hiện Chiến lược quốc gia phát triển kinh tế số và xã hội số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292/KH-UBND</w:t>
      </w:r>
    </w:p>
    <w:p>
      <w:r>
        <w:t>Thừa Thiên Huế, ngày 18 tháng 7 năm 2024</w:t>
      </w:r>
    </w:p>
    <w:p>
      <w:r>
        <w:t>KẾ HOẠCH</w:t>
      </w:r>
    </w:p>
    <w:p>
      <w:r>
        <w:t>THỰC HIỆN CHIẾN LƯỢC QUỐC GIA PHÁT TRIỂN KINH TẾ SỐ VÀ XÃ HỘI SỐ NĂM 2024 TRÊN ĐỊA BÀN TỈNH THỪA THIÊN HUẾ</w:t>
      </w:r>
    </w:p>
    <w:p>
      <w:r>
        <w:t>Căn cứ Quyết định số 411/QĐ-TTg ngày 31/3/2022 của Thủ tướng Chính phủ phê duyệt Chiến lược quốc gia phát triển kinh tế số và xã hội số đến năm 2025, định hướng đến năm 2030,</w:t>
      </w:r>
    </w:p>
    <w:p>
      <w:r>
        <w:t>Căn cứ Kế hoạch số 311/KH-UBND ngày 25/08/2022 của UBND tỉnh Thừa Thiên Huế thực hiện Chiến lược quốc gia phát triển kinh tế số và xã hội số đến năm 2025, định hướng đến năm 2030 trên địa bàn tỉnh Thừa Thiên Huế;</w:t>
      </w:r>
    </w:p>
    <w:p>
      <w:r>
        <w:t>UBND tỉnh Thừa Thiên Huế ban hành Kế hoạch thực hiện Chiến lược quốc gia phát triển kinh tế số và xã hội số năm 2024 trên địa bàn tỉnh  (sau đây gọi tắt là Kế hoạch) , với những nội dung sau:</w:t>
      </w:r>
    </w:p>
    <w:p>
      <w:r>
        <w:t>I. MỤC ĐÍCH, MỤC TIÊU</w:t>
      </w:r>
    </w:p>
    <w:p>
      <w:r>
        <w:t>1. Mục đích</w:t>
      </w:r>
    </w:p>
    <w:p>
      <w:r>
        <w:t>Tổ chức triển khai thực hiện hiệu quả các nhiệm vụ được giao cho địa phương trong Chiến lược quốc gia phát triển kinh tế số và xã hội số đến năm 2025, định hướng đến năm 2030 theo Quyết định số 411/QĐ- TTg ngày 31/3/2022 của Thủ tướng Chính phủ và Kế hoạch số 311/KH-UBND ngày 25/08/2022 của UBND tỉnh Thừa Thiên Huế thực hiện Chiến lược quốc gia phát triển kinh tế số và xã hội số đến năm 2025, định hướng đến năm 2030 trên địa bàn tỉnh Thừa Thiên Huế.</w:t>
      </w:r>
    </w:p>
    <w:p>
      <w:r>
        <w:t>2. Mục tiêu</w:t>
      </w:r>
    </w:p>
    <w:p>
      <w:r>
        <w:t>a) Mục tiêu tổng quát</w:t>
      </w:r>
    </w:p>
    <w:p>
      <w:r>
        <w:t>Bám sát các mục tiêu, chỉ tiêu tại Quyết định số 466/QĐ-BTTTT ngày 28/3/2023 của Bộ Thông tin và Truyền thông Ban hành Kế hoạch hành động năm 2023 triển khai Chiến lược quốc gia phát triển kinh tế số và xã hội số đến năm 2025, định hướng đến năm 2030 theo Quyết định số 411/QĐ-TTg ngày 31/3/2022 và Kế hoạch số 311/KH-UBND ngày 25/08/2022 của UBND tỉnh Thừa Thiên Huế thực hiện Chiến lược quốc gia phát triển kinh tế số và xã hội số đến năm 2025, định hướng đến năm 2030 trên địa bàn tỉnh Thừa Thiên Huế.</w:t>
      </w:r>
    </w:p>
    <w:p>
      <w:r>
        <w:t>b) Mục tiêu cụ thể năm 2024</w:t>
      </w:r>
    </w:p>
    <w:p>
      <w:r>
        <w:t>* Phát triển kinh tế số</w:t>
      </w:r>
    </w:p>
    <w:p>
      <w:r>
        <w:t>- Tỷ trọng kinh tế số đạt 15% GRDP;</w:t>
      </w:r>
    </w:p>
    <w:p>
      <w:r>
        <w:t>- Tỷ trọng kinh tế số trong từng ngành, lĩnh vực đạt tối thiểu 8,5%;</w:t>
      </w:r>
    </w:p>
    <w:p>
      <w:r>
        <w:t>- Tỷ trọng thương mại điện tử trong tổng mức bán lẻ đạt trên 8,5%;</w:t>
      </w:r>
    </w:p>
    <w:p>
      <w:r>
        <w:t>- Tỷ lệ doanh nghiệp sử dụng hợp đồng điện tử đạt trên 85%;</w:t>
      </w:r>
    </w:p>
    <w:p>
      <w:r>
        <w:t>- Tỷ lệ doanh nghiệp nhỏ và vừa sử dụng nền tảng số đạt trên 50%;</w:t>
      </w:r>
    </w:p>
    <w:p>
      <w:r>
        <w:t>- Tỷ lệ nhân lực lao động kinh tế số trong lực lượng lao động đạt trên 2%.</w:t>
      </w:r>
    </w:p>
    <w:p>
      <w:r>
        <w:t>* Phát triển xã hội số</w:t>
      </w:r>
    </w:p>
    <w:p>
      <w:r>
        <w:t>- Tỷ lệ dân số trưởng thành có điện thoại thông minh đạt 90%;</w:t>
      </w:r>
    </w:p>
    <w:p>
      <w:r>
        <w:t>- Tỷ lệ dân số từ 15 tuổi trở lên có tài khoản giao dịch thanh toán tại ngân hàng hoặc tổ chức được phép khác đạt 70%;</w:t>
      </w:r>
    </w:p>
    <w:p>
      <w:r>
        <w:t>- Tỷ lệ dân số trưởng thành có chữ ký số hoặc chữ ký điện tử cá nhân đạt trên 40%;</w:t>
      </w:r>
    </w:p>
    <w:p>
      <w:r>
        <w:t>- Tỷ lệ người dân trong độ tuổi lao động được đào tạo kỹ năng số cơ bản đạt trên 80%;</w:t>
      </w:r>
    </w:p>
    <w:p>
      <w:r>
        <w:t>- Tỷ lệ hộ gia đình được phủ mạng Internet băng rộng cáp quang đạt 90%;</w:t>
      </w:r>
    </w:p>
    <w:p>
      <w:r>
        <w:t>- Tỷ lệ người dân kết nối mạng được bảo vệ ở mức cơ bản đạt trên 80%;</w:t>
      </w:r>
    </w:p>
    <w:p>
      <w:r>
        <w:t>- Tỷ lệ dân số trưởng thành có sử dụng dịch vụ công trực tuyến đạt trên 60%;</w:t>
      </w:r>
    </w:p>
    <w:p>
      <w:r>
        <w:t>- Tỷ lệ dân số trưởng thành dùng dịch vụ tư vấn sức khỏe trực tuyến, khám chữa bệnh từ xa đạt trên 25%;</w:t>
      </w:r>
    </w:p>
    <w:p>
      <w:r>
        <w:t>- Tỷ lệ người dân có hồ sơ sức khỏe điện tử đạt 70%;</w:t>
      </w:r>
    </w:p>
    <w:p>
      <w:r>
        <w:t>- Tỷ lệ các cơ sở đào tạo đại học, cao đẳng, giáo dục nghề nghiệp hoàn thiện được mô hình quản trị số, hoạt động số, chuẩn hóa dữ liệu số, kho học liệu số mở đạt 70%;</w:t>
      </w:r>
    </w:p>
    <w:p>
      <w:r>
        <w:t>- Tỷ lệ các cơ sở giáo dục từ tiểu học đến trung học phổ thông hoàn thiện được mô hình quản trị số, hoạt động số, chuẩn hóa dữ liệu số, kho học liệu số mở đạt 60%.</w:t>
      </w:r>
    </w:p>
    <w:p>
      <w:r>
        <w:t>II. NỘI DUNG THỰC HIỆN</w:t>
      </w:r>
    </w:p>
    <w:p>
      <w:r>
        <w:t>Theo Phụ lục đính kèm</w:t>
      </w:r>
    </w:p>
    <w:p>
      <w:r>
        <w:t>III. TỔ CHỨC THỰC HIỆN</w:t>
      </w:r>
    </w:p>
    <w:p>
      <w:r>
        <w:t>1. Giao Sở Thông tin và Truyền thông là đơn vị chủ trì, đôn đốc, hướng dẫn, các Sở ban ngành, địa phương tổ chức triển khai thực hiện Kế hoạch; kiểm tra, giám sát, định kỳ tổng hợp, báo cáo cấp trên tình hình thực hiện Kế hoạch.</w:t>
      </w:r>
    </w:p>
    <w:p>
      <w:r>
        <w:t>2. Các Sở, Ban Ngành, đơn vị sự nghiệp thuộc UBND tỉnh, UBND các huyện, thị xã và thành phố Huế, và các cơ quan, đơn vị được giao nhiệm vụ tại Phụ lục của Kế hoạch này căn cứ nhiệm vụ được giao, chủ động bố trí nguồn kinh phí đã được cấp trong năm 2024 để tổ chức thực hiện.</w:t>
      </w:r>
    </w:p>
    <w:p>
      <w:r>
        <w:t>3. Các doanh nghiệp công nghệ số ưu tiên bố trí nguồn lực, đẩy mạnh quá trình xây dựng và triển khai các Nền tảng số, Hệ sinh thái sản phẩm và dịch vụ số phục vụ cho doanh nghiệp và người dân</w:t>
      </w:r>
    </w:p>
    <w:p>
      <w:r>
        <w:t>Trên đây là Kế hoạch thực hiện Chiến lược quốc gia phát triển kinh tế số và xã hội số năm 2024 trên địa bàn tỉnh Thừa Thiên Huế. Yêu cầu các cơ quan, đơn vị, địa phương liên quan triển khai thực hiện đảm bảo hiệu quả, chất lượng và báo cáo UBND tỉnh (qua Sở Thông tin và Truyền thông) kết quả triển khai trước ngày 15 tháng 12 năm 2024./.</w:t>
      </w:r>
    </w:p>
    <w:p>
      <w:r>
        <w:t>Nơi nhận:</w:t>
      </w:r>
    </w:p>
    <w:p>
      <w:r>
        <w:t>- Bộ Thông tin và Truyền thông;</w:t>
      </w:r>
    </w:p>
    <w:p>
      <w:r>
        <w:t>- CT và các PCT UBND tỉnh;</w:t>
      </w:r>
    </w:p>
    <w:p>
      <w:r>
        <w:t>- Ban Tuyên giáo Tỉnh ủy;</w:t>
      </w:r>
    </w:p>
    <w:p>
      <w:r>
        <w:t>- Các sở, ban, ngành cấp tỉnh;</w:t>
      </w:r>
    </w:p>
    <w:p>
      <w:r>
        <w:t>- UBND các huyện, thị xã, thành phố;</w:t>
      </w:r>
    </w:p>
    <w:p>
      <w:r>
        <w:t>- Các cơ quan, đơn vị, tổ chức nêu tại Phụ lục;</w:t>
      </w:r>
    </w:p>
    <w:p>
      <w:r>
        <w:t>- CVP, PCVP và các CV;</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