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271/KH-UBND năm 2023 triển khai chính sách ưu đãi đối với người có công với cách mạng, thân nhân người có công với cách mạng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271/KH-UBND</w:t>
      </w:r>
    </w:p>
    <w:p>
      <w:r>
        <w:t>Đồng Nai, ngày 24 tháng 11 năm 2023</w:t>
      </w:r>
    </w:p>
    <w:p>
      <w:r>
        <w:t>KẾ HOẠCH</w:t>
      </w:r>
    </w:p>
    <w:p>
      <w:r>
        <w:t>TRIỂN KHAI THỰC HIỆN CÁC CHÍNH SÁCH ƯU ĐÃI ĐỐI VỚI NGƯỜI CÓ CÔNG VỚI CÁCH MẠNG, THÂN NHÂN NGƯỜI CÓ CÔNG VỚI CÁCH MẠNG TRÊN ĐỊA BÀN TỈNH</w:t>
      </w:r>
    </w:p>
    <w:p>
      <w:r>
        <w:t>Thực hiện Chỉ thị số 14-CT/TW ngày 19 tháng 7 năm 2017 của Ban Chấp hành Trung ương Đảng về tiếp tục tăng cường sự lãnh đạo của Đảng đối với công tác người có công với cách mạng; Pháp lệnh Ưu đãi người có công với cách mạng số 02/2020/UBTVQH14 ngày 09 tháng 12 năm 2020 của Ủy ban Thường vụ Quốc hội; Nghị định số 131/2021/NĐ-CP ngày 30 tháng 12 năm 2021 của Chính phủ quy định chi tiết và biện pháp thi hành Pháp lệnh Ưu đãi người có công với cách mạng, Công văn số 5552-CV/TU ngày 25 tháng 7 năm 2023 của Ban Thường vụ Tỉnh ủy về triển khai kịp thời các chính sách đối với người có công với cách mạng. Nhằm chuẩn bị kỷ niệm 50 năm ngày miền Nam hoàn toàn giải phóng, thống nhất đất nước (30/4/1975 - 30/4/2025), chăm lo cho người có công, gia đình người có công, góp phần thể hiện lòng tri ân đối với các anh hùng, liệt sĩ, gia đình, thân nhân người có công với cách mạng; UBND tỉnh ban hành Kế hoạch triển khai thực hiện các chính sách ưu đãi đối với người có công với cách mạng, thân nhân người có công với cách mạng trên địa bàn tỉnh, cụ thể như sau:</w:t>
      </w:r>
    </w:p>
    <w:p>
      <w:r>
        <w:t>I. MỤC ĐÍCH, YÊU CẦU</w:t>
      </w:r>
    </w:p>
    <w:p>
      <w:r>
        <w:t>1. Mục đích</w:t>
      </w:r>
    </w:p>
    <w:p>
      <w:r>
        <w:t>a) Tăng cường việc thực hiện chế độ, chính sách ưu đãi đối với người có công với cách mạng, đáp ứng nguyện vọng chính đáng của người có công với cách mạng.</w:t>
      </w:r>
    </w:p>
    <w:p>
      <w:r>
        <w:t>b) Tập trung giải quyết cơ bản những tồn tại, vướng mắc, khó khăn trong việc thực hiện chính sách ưu đãi đối với người có công với cách mạng; kiên quyết khắc phục các thiếu sót, chậm trễ trong việc thực hiện chính sách đối với người có công với cách mạng.</w:t>
      </w:r>
    </w:p>
    <w:p>
      <w:r>
        <w:t>c) Huy động, bố trí các nguồn lực để thực hiện công tác chăm lo đời sống vật chất, tinh thần, thể hiện đạo lý “Uống nước nhớ nguồn”, “Đền ơn đáp nghĩa” đối với người có công với cách mạng.</w:t>
      </w:r>
    </w:p>
    <w:p>
      <w:r>
        <w:t>d) Tích cực, chủ động triển khai thực hiện tốt chế độ, chính sách đối với người có công với cách mạng với phương châm “Thiết thực, toàn diện”. Huy động mọi nguồn lực, nâng cao hiệu quả hoạt động “Uống nước nhớ nguồn”, “Đền ơn đáp nghĩa”. Tổ chức tốt các hoạt động kỷ niệm ngày Thương binh - liệt sĩ hàng năm. Kế hoạch tìm kiếm, quy tập hài cốt liệt sĩ và xác định danh tính hài cốt liệt sĩ còn thiếu thông tin đến năm 2030 và những năm tiếp theo.</w:t>
      </w:r>
    </w:p>
    <w:p>
      <w:r>
        <w:t>2. Yêu cầu</w:t>
      </w:r>
    </w:p>
    <w:p>
      <w:r>
        <w:t>a) Các sở, ban, ngành, đoàn thể, UBND các huyện, thành phố tập trung lãnh đạo, chỉ đạo tổ chức thực hiện đầy đủ, kịp thời các chế độ ưu đãi của Nhà nước đối với người có công với cách mạng và thân nhân của người có công; đảm bảo đúng chính sách, đúng đối tượng, công khai, minh bạch, dân chủ.</w:t>
      </w:r>
    </w:p>
    <w:p>
      <w:r>
        <w:t>b) Tổ chức tuyên truyền, giáo dục truyền thống cách mạng, đẩy mạnh phong trào “Uống nước nhớ nguồn”, “Đền ơn đáp nghĩa”, nâng cao ý thức trách nhiệm của các cấp, các ngành và người dân trên địa bàn tỉnh trong việc động viên, chăm lo đời sống vật chất, tinh thần đối với người có công với cách mạng với nhiều hình thức đa dạng, phong phú mang lại hiệu quả thiết thực; biểu dương những gia đình và cá nhân người có công gương mẫu trong việc thực hiện chủ trương, chính sách của Đảng, pháp luật của Nhà nước, vượt khó vươn lên làm giàu, chủ động, tích cực tham gia các phong trào ở cơ sở và xây dựng gia đình văn hóa.</w:t>
      </w:r>
    </w:p>
    <w:p>
      <w:r>
        <w:t>c) Kịp thời ngăn chặn và xử lý theo quy định đối với những trường hợp sai phạm trong quá trình thực hiện chính sách theo thẩm quyền.</w:t>
      </w:r>
    </w:p>
    <w:p>
      <w:r>
        <w:t>II. NỘI DUNG THỰC HIỆN</w:t>
      </w:r>
    </w:p>
    <w:p>
      <w:r>
        <w:t>1. Công tác tuyên truyền</w:t>
      </w:r>
    </w:p>
    <w:p>
      <w:r>
        <w:t>a) Kịp thời tuyên truyền, phổ biến chủ trương, chính sách của Đảng, pháp luật của Nhà nước về chính sách ưu đãi đối với người có công với cách mạng trên các phương tiện thông tin đại chúng đến mọi người dân và các đối tượng chính sách.</w:t>
      </w:r>
    </w:p>
    <w:p>
      <w:r>
        <w:t>b) Xây dựng các tin, bài, phóng sự về các tập thể, cá nhân điển hình tiên tiến trong phong trào “Đền ơn đáp nghĩa”, các gia đình thương binh, gia đình liệt sĩ trong công tác, lao động sản xuất kinh doanh giỏi; biểu dương các xã, phường, thị trấn có phong trào làm tốt công tác chăm sóc người có công với cách mạng; chủ động phát hiện, đấu tranh, xử lý với những hành vi khai man hồ sơ để hưởng chế độ, chính sách người có công với cách mạng sai quy định.</w:t>
      </w:r>
    </w:p>
    <w:p>
      <w:r>
        <w:t>2. Công tác phong trào</w:t>
      </w:r>
    </w:p>
    <w:p>
      <w:r>
        <w:t>Thực hiện phong trào “Đền ơn đáp nghĩa” với 05 chương trình tình nghĩa: Xây dựng nhà tình nghĩa; vận động Quỹ Đền ơn đáp nghĩa; tặng sổ tiết kiệm tình nghĩa; chăm sóc thương binh nặng và nhận phụng dưỡng suốt đời Bà mẹ Việt Nam anh hùng.</w:t>
      </w:r>
    </w:p>
    <w:p>
      <w:r>
        <w:t>3. Công tác giải quyết chính sách</w:t>
      </w:r>
    </w:p>
    <w:p>
      <w:r>
        <w:t>a) Chỉ đạo và tổ chức thực hiện kịp thời các chính sách cho đối tượng là người có công với cách mạng, bảo đảm tất cả người có công được thụ hưởng đầy đủ các chế độ, chính sách đúng quy định pháp luật; giải quyết các trường hợp người có công với cách mạng được hưởng chính sách ưu đãi của Nhà nước còn tồn, sót; tăng cường đối thoại trong giải quyết chính sách đối với các trường hợp đề nghị xác nhận là người có công với cách mạng còn vướng mắc, bảo đảm chặt chẽ, công khai, minh bạch, đúng đối tượng và không để sót nhằm giải quyết dứt điểm, kịp thời những kiến nghị của công dân.</w:t>
      </w:r>
    </w:p>
    <w:p>
      <w:r>
        <w:t>b) Tiếp tục tổ chức rà soát, thống kê số hộ người có công với cách mạng có khó khăn về nhà ở phát sinh mới để thực hiện hỗ trợ. Đảm bảo người có công và thân nhân có nhà ở ổn định.</w:t>
      </w:r>
    </w:p>
    <w:p>
      <w:r>
        <w:t>c) Tăng cường công tác thanh tra, kiểm tra việc thực hiện chính sách ưu đãi đối với người có công từ cấp huyện đến cơ sở; ngăn ngừa và xử lý nghiêm các vi phạm, tiêu cực trong việc thực hiện chính sách ưu đãi đối với người có công với cách mạng.</w:t>
      </w:r>
    </w:p>
    <w:p>
      <w:r>
        <w:t>d) Thường xuyên nghiên cứu, rà soát chính sách người có công với cách mạng theo quy định hiện hành để đề xuất cấp có thẩm quyền sửa đổi bổ sung chính sách, đối tượng, mức trợ cấp, quy trình thủ tục hồ sơ giải quyết chính sách cho phù hợp với điều kiện thực tiễn.</w:t>
      </w:r>
    </w:p>
    <w:p>
      <w:r>
        <w:t>đ) Tổ chức thu thập, tiếp nhận và xử lý thông tin về mộ liệt sĩ đảm bảo hiệu quả, chính xác từ nhiều nguồn, nhiều hướng; cung cấp thông tin về mộ liệt sĩ có tên trong các nghĩa trang cho các thân nhân liệt sĩ; tiếp tục tìm kiếm, cất bốc, quy tập hài cốt liệt sĩ trên địa bàn tỉnh; tổ chức an táng, bảo đảm trang nghiêm, chu đáo, an toàn, tiết kiệm, phù hợp với phong tục, tập quán của từng địa phương; bàn giao, di chuyển hài cốt liệt sĩ chặt chẽ, đúng quy trình. Thực hiện Đề án Xác định danh tính liệt sĩ còn thiếu thông tin; thực hiện việc tu bổ, tôn tạo, sửa chữa, nâng cấp các công trình ghi công liệt sĩ (nghĩa trang liệt sĩ, mộ liệt sĩ, đài tưởng niệm, nhà bia ghi tên liệt sĩ).</w:t>
      </w:r>
    </w:p>
    <w:p>
      <w:r>
        <w:t>e) Thực hiện cải cách thủ tục hành chính theo cơ chế “Một cửa”, “Một cửa liên thông” chặt chẽ, thông suốt, kịp thời, hiệu quả, góp phần giải quyết những khó khăn, vướng mắc trong việc giải quyết các chế độ, chính sách đối với người có công với cách mạng. Đẩy mạnh việc ứng dụng công nghệ thông tin trong giải quyết thủ tục hành chính, tập trung giải quyết thủ tục hành chính trên môi trường điện tử. Chuẩn hóa, điện tử hóa quy trình nghiệp vụ xử lý hồ sơ; số hóa kết quả giải quyết thủ tục hành chính để nâng cao tính công khai, minh bạch, rút ngắn thời gian, tiết kiệm chi phí.</w:t>
      </w:r>
    </w:p>
    <w:p>
      <w:r>
        <w:t>III. NGUỒN KINH PHÍ THỰC HIỆN</w:t>
      </w:r>
    </w:p>
    <w:p>
      <w:r>
        <w:t>1. Nguồn ngân sách Trung ương</w:t>
      </w:r>
    </w:p>
    <w:p>
      <w:r>
        <w:t>Kinh phí chi trả trợ cấp hàng tháng, một lần; kinh phí công tác mộ nghĩa trang liệt sĩ; đầu tư xây dựng mới, sửa chữa, nâng cấp các công trình ghi công liệt sĩ. Kinh phí tặng quà của Chủ tịch nước nhân ngày lễ, tết, ngày 27/7.</w:t>
      </w:r>
    </w:p>
    <w:p>
      <w:r>
        <w:t>2. Nguồn ngân sách địa phương</w:t>
      </w:r>
    </w:p>
    <w:p>
      <w:r>
        <w:t>a) Triển khai thực hiện hỗ trợ nhà ở, xây dựng nghĩa trang liệt sĩ, nhà bia ghi tên liệt sĩ; thăm hỏi ốm đau, trợ cấp khó khăn.</w:t>
      </w:r>
    </w:p>
    <w:p>
      <w:r>
        <w:t>b) Biểu dương tập thể, cá nhân làm tốt phong trào “Đền ơn đáp nghĩa”, tặng quà nhân dịp các ngày lễ, tết, ngày 27/7, tham dự hội nghị Người có công tiêu biểu toàn quốc do Trung ương tổ chức hàng năm.</w:t>
      </w:r>
    </w:p>
    <w:p>
      <w:r>
        <w:t>c) Kinh phí đầu tư xây dựng mới các nhà bia ghi tên liệt sĩ phân cấp quản lý cho các huyện, thành phố thực hiện.</w:t>
      </w:r>
    </w:p>
    <w:p>
      <w:r>
        <w:t>3. Nguồn kinh phí đóng góp hợp pháp của các tổ chức, cá nhân trong việc thực hiện phong trào ‘‘Đền ơn, đáp nghĩa”</w:t>
      </w:r>
    </w:p>
    <w:p>
      <w:r>
        <w:t>Thực hiện hỗ trợ nhà ở cho người có công, tặng quà cho người có công, hỗ trợ cải tạo nâng cấp sửa chữa các công trình ghi công liệt sỹ (nghĩa trang liệt sĩ, nhà bia ghi tên liệt sĩ); thăm hỏi ốm đau, trợ cấp khó khăn.</w:t>
      </w:r>
    </w:p>
    <w:p>
      <w:r>
        <w:t>IV. TỔ CHỨC THỰC HIỆN</w:t>
      </w:r>
    </w:p>
    <w:p>
      <w:r>
        <w:t>1. Sở Lao động - Thương binh và Xã hội</w:t>
      </w:r>
    </w:p>
    <w:p>
      <w:r>
        <w:t>a) Tổ chức triển khai thực hiện đồng bộ, kịp thời hệ thống văn bản pháp luật chính sách ưu đãi đối với người có công; thực hiện đầy đủ, kịp thời chế độ, chính sách ưu đãi của Đảng, Nhà nước đối với người có công và thân nhân người có công với cách mạng theo quy định và Kế hoạch này.</w:t>
      </w:r>
    </w:p>
    <w:p>
      <w:r>
        <w:t>b) Phối hợp với Bộ Chỉ huy Quân sự tỉnh thực hiện các chế độ chính sách tồn đọng sau chiến tranh, công tác tìm kiếm, quy tập hài cốt liệt sĩ, rà soát thông tin mộ liệt sĩ theo kế hoạch của Ban Chỉ đạo 515 tỉnh và công tác giám định ADN xác định danh tính hài cốt liệt sĩ còn thiếu thông tin. Hướng dẫn các địa phương thực hiện tốt công tác quản lý các công trình ghi công liệt sĩ, thường xuyên chăm sóc, tu bổ, tôn tạo mộ liệt sĩ, nghĩa trang liệt sĩ để đảm bảo khang trang, tôn nghiêm gắn với việc giáo dục các thế hệ trẻ ghi nhớ công lao to lớn của các anh hùng, liệt sĩ đã cống hiến, hy sinh cho độc lập, tự do của đất nước.</w:t>
      </w:r>
    </w:p>
    <w:p>
      <w:r>
        <w:t>c) Phối hợp Sở Xây dựng và các ban, ngành chức năng rà soát hộ người có công với cách mạng có khó khăn về nhà ở phát sinh mới để thực hiện hỗ trợ.</w:t>
      </w:r>
    </w:p>
    <w:p>
      <w:r>
        <w:t>d) Chủ trì, phối hợp Sở Nội vụ rà soát các đối tượng người có công trên địa bàn tỉnh và tham mưu Chủ tịch UBND tỉnh trình Chủ tịch nước phong tặng, truy tặng danh hiệu vinh dự Nhà nước “Bà mẹ Việt Nam anh hùng” cho các bà mẹ đủ điều kiện theo quy định; đẩy mạnh việc ứng dụng công nghệ thông tin trong giải quyết thủ tục hành chính. Phối hợp Sở Nội vụ giải quyết chế độ đối với thanh niên xung phong hoàn thành nhiệm vụ trong kháng chiến theo Quyết định số 40/2011/QĐ-TTg ngày 27 tháng 7 năm 2011 của Thủ tướng Chính phủ quy định về chế độ đối với thanh niên xung phong đã hoàn thành nhiệm vụ trong kháng chiến, rà soát danh sách đề nghị tặng Kỷ niệm chương đối với người hoạt động cách mạng, kháng chiến, bảo vệ Tổ quốc, làm nghĩa vụ quốc tế bị địch bắt tù, đày. Phối hợp các sở, ban, ngành giải quyết dứt điểm hồ sơ xác nhận người có công còn tồn đọng, bảo đảm công khai, minh bạch, đúng đối tượng và không để sót.</w:t>
      </w:r>
    </w:p>
    <w:p>
      <w:r>
        <w:t>đ) Chủ trì, phối hợp các sở, ban, ngành, đoàn thể cấp tỉnh và UBND các huyện, thành phố thực hiện tốt phong trào “Đền ơn đáp nghĩa”, “Toàn dân chăm sóc các gia đình thương binh, liệt sĩ và người có công với cách mạng”. Phối hợp Ủy ban Mặt trận Tổ quốc Việt Nam tỉnh tổ chức vận động cá nhân và toàn dân tham gia ủng hộ quỹ “ Đền ơn đáp nghĩa”; quản lý, sử dụng Quỹ “Đền ơn đáp nghĩa” có hiệu quả, công khai, minh bạch, đúng quy định của pháp luật. Thường xuyên quan tâm, động viên, khích lệ, đồng thời biểu dương khen thưởng các thương binh, bệnh binh và gia đình người có công phát huy truyền thống tốt đẹp, nỗ lực vươn lên, khắc phục khó khăn tiếp tục đóng góp công sức, trí tuệ vào sự nghiệp xây dựng và bảo vệ Tổ quốc; biểu dương những người làm công tác chính sách người có công tiêu biểu, điển hình.</w:t>
      </w:r>
    </w:p>
    <w:p>
      <w:r>
        <w:t>e) Tăng cường công tác thanh tra, kiểm tra, giám sát, kịp thời phát hiện, ngăn chặn và xử lý nghiêm các vi phạm trong việc thực hiện chính sách ưu đãi người có công với cách mạng, đảm bảo các chế độ, chính sách thực hiện khách quan, công bằng, đúng đối tượng, đúng quy định của pháp luật.</w:t>
      </w:r>
    </w:p>
    <w:p>
      <w:r>
        <w:t>2. Sở Tài chính</w:t>
      </w:r>
    </w:p>
    <w:p>
      <w:r>
        <w:t>a) Theo tình hình cân đối ngân sách hàng năm, Sở Tài chính tham mưu cấp có thẩm quyền phân bổ kinh phí thực hiện công tác người có công với cách mạng đã được UBND tỉnh phê duyệt theo quy định của Luật Ngân sách và các quy định pháp luật khác liên quan.</w:t>
      </w:r>
    </w:p>
    <w:p>
      <w:r>
        <w:t>b) Chủ trì, phối hợp Sở Tài nguyên và Môi trường, Sở Xây dựng và các cơ quan có liên quan hướng dẫn UBND các huyện, thành phố xử lý các vướng mắc phát sinh (nếu có) trong quá trình thực hiện miễn, giảm tiền sử dụng đất đối với người có công với cách mạng theo quy định.</w:t>
      </w:r>
    </w:p>
    <w:p>
      <w:r>
        <w:t>3. Sở Xây dựng</w:t>
      </w:r>
    </w:p>
    <w:p>
      <w:r>
        <w:t>Chủ trì, phối hợp các sở, ban, ngành liên quan, UBND các huyện, thành phố rà soát đối tượng được hỗ trợ nhà ở trên địa bàn tỉnh, tham mưu trình UBND tỉnh ban hành Đề án hỗ trợ người có công với cách mạng và thân nhân liệt sĩ về nhà ở (trong thời hạn 90 ngày kể từ ngày Thủ tướng Chính phủ ban hành mức hỗ trợ để xây dựng mới hoặc cải tạo, sửa chữa nhà ở); phối hợp thực hiện chính sách ưu đãi người có công với cách mạng trên địa bàn tỉnh đảm bảo theo quy định của pháp luật.</w:t>
      </w:r>
    </w:p>
    <w:p>
      <w:r>
        <w:t>4. Sở Nội vụ</w:t>
      </w:r>
    </w:p>
    <w:p>
      <w:r>
        <w:t>a) Phối hợp Sở Lao động - Thương binh và Xã hội và các sở, ban, ngành liên quan hướng dẫn xét tặng Kỷ niệm chương đối với người hoạt động cách mạng, kháng chiến, bảo vệ Tổ quốc, làm nghĩa vụ quốc tế bị địch bắt tù, đày; hướng dẫn quy định về tổng kết thành tích bảo vệ Tổ quốc và làm nghĩa vụ quốc tế.</w:t>
      </w:r>
    </w:p>
    <w:p>
      <w:r>
        <w:t>b) Phối hợp Sở Lao động - Thương binh và Xã hội hướng dẫn xét tặng danh hiệu vinh dự Nhà nước “Bà mẹ Việt Nam anh hùng”; “Huân chương độc lập” cho các gia đình có liệt sĩ hy sinh vì độc lập, tự do của Tổ quốc.</w:t>
      </w:r>
    </w:p>
    <w:p>
      <w:r>
        <w:t>c) Giải quyết chế độ, chính sách đối với thanh niên xung phong cơ sở ở miền Nam tham gia kháng chiến giai đoạn 1965 - 1975 quy định tại Nghị định số 112/2017/NĐ-CP ngày 06 tháng 10 năm 2017 của Chính phủ; chế độ thanh niên xung phong đã hoàn thành nhiệm vụ trong kháng chiến theo Quyết định số 40/2011/QĐ-TTg ngày 27 tháng 7 năm 2011 của Thủ tướng Chính phủ.</w:t>
      </w:r>
    </w:p>
    <w:p>
      <w:r>
        <w:t>5. Sở Giáo dục và Đào tạo</w:t>
      </w:r>
    </w:p>
    <w:p>
      <w:r>
        <w:t>a) Chỉ đạo thực hiện chính sách ưu đãi về giáo dục, đào tạo với người có công và con của người có công với cách mạng; phong trào “Đền ơn đáp nghĩa” trong cán bộ, giáo viên, học sinh trong tỉnh.</w:t>
      </w:r>
    </w:p>
    <w:p>
      <w:r>
        <w:t>b) Phối hợp các cơ quan, đơn vị liên quan chỉ đạo các cơ sở giáo dục nơi có nghĩa trang liệt sĩ, đài tưởng niệm liệt sĩ, nhà bia ghi tên liệt sĩ, chăm sóc các nghĩa trang liệt sĩ và công trình ghi công liệt sĩ, tổ chức cho học sinh thắp nến tri ân vào ngày 27/7 hàng năm.</w:t>
      </w:r>
    </w:p>
    <w:p>
      <w:r>
        <w:t>6. Sở Y tế</w:t>
      </w:r>
    </w:p>
    <w:p>
      <w:r>
        <w:t>a) Hướng dẫn thực hiện tốt công tác giám định y khoa để xem xét công nhận, giải quyết chế độ ưu đãi đối với người có công với cách mạng và thân nhân của người có công với cách mạng.</w:t>
      </w:r>
    </w:p>
    <w:p>
      <w:r>
        <w:t>b) Chỉ đạo các cơ sở khám bệnh trực thuộc phối hợp Phòng Lao động - Thương binh và Xã hội các huyện, thành phố xây dựng kế hoạch thực hiện khám, kiểm tra, chăm sóc sức khỏe thường xuyên, định kỳ cho người có công với cách mạng.</w:t>
      </w:r>
    </w:p>
    <w:p>
      <w:r>
        <w:t>7. Sở Tài nguyên và Môi trường</w:t>
      </w:r>
    </w:p>
    <w:p>
      <w:r>
        <w:t>Chỉ đạo thực hiện chính sách, chế độ ưu đãi đối với người sử dụng đất là người có công với cách mạng và thân nhân người có công với cách mạng.</w:t>
      </w:r>
    </w:p>
    <w:p>
      <w:r>
        <w:t>8. Sở Nông nghiệp và Phát triển nông thôn</w:t>
      </w:r>
    </w:p>
    <w:p>
      <w:r>
        <w:t>Chỉ đạo thực hiện chính sách, chế độ ưu đãi đối với người có công với cách mạng và thân nhân người có công với cách mạng trong sản xuất, kinh doanh nông nghiệp, lâm nghiệp, ngư nghiệp bằng các hình thức ưu tiên giúp đỡ về giống, vật nuôi, cây trồng, thủy lợi phí, chế biến nông sản, lâm sản, áp dụng khoa học, công nghệ trong sản xuất.</w:t>
      </w:r>
    </w:p>
    <w:p>
      <w:r>
        <w:t>9. Công an tỉnh</w:t>
      </w:r>
    </w:p>
    <w:p>
      <w:r>
        <w:t>a) Phối hợp Sở Lao động - Thương binh và Xã hội trong việc cung cấp, xác minh thông tin liên quan đến người tham gia cách mạng bị mất tin, mất tích hoặc xác minh lý lịch nhân thân trong quá trình xác lập hồ sơ đề nghị công nhận người có công với cách mạng, giải quyết chính sách người có công đối với lực lượng Công an nhân dân.</w:t>
      </w:r>
    </w:p>
    <w:p>
      <w:r>
        <w:t>b) Phối hợp điều tra, xử lý nghiêm minh những trường hợp cố tình làm sai quy định, vi phạm pháp luật trong việc triển khai thực hiện chế độ, chính sách ưu đãi của Đảng, Nhà nước đối với người có công với cách mạng.</w:t>
      </w:r>
    </w:p>
    <w:p>
      <w:r>
        <w:t>10. Bộ Chỉ huy Quân sự tỉnh</w:t>
      </w:r>
    </w:p>
    <w:p>
      <w:r>
        <w:t>a) Quán triệt sâu sắc quan điểm, chủ trương, chính sách của Đảng, pháp luật của Nhà nước về công tác người có công: Chỉ thị số 14-CT/TW ngày 19 tháng 7 năm 2017 của Ban Bí thư về tiếp tục tăng cường sự lãnh đạo của Đảng đối với công tác người có công với cách mạng; Pháp lệnh số 02/2020/UBTVQH14 ngày 09 tháng 12 năm 2020 của Ủy ban Thường vụ Quốc hội; Nghị định số 131/2021/NĐ-CP ngày 30 tháng 12 năm 2021 của Chính phủ, Thông tư số 55/2022/TT-BQP ngày 27 tháng 7 năm 2022 của Bộ trưởng Bộ Quốc phòng về hướng dẫn quy trình công nhận và thực hiện chế độ ưu đãi đối với người có công với cách mạng thuộc trách nhiệm của Bộ Quốc phòng. Chủ trì, chỉ đạo, hướng dẫn, tổ chức thực hiện tốt chế độ, chính sách đối với các lực lượng tại ngũ, thôi phục vụ tại ngũ; chính sách đối với hậu phương quân đội và hoạt động “Đền ơn đáp nghĩa”; tiếp tục rà soát, giải quyết chế độ, chính sách đối với người tham gia kháng chiến, chiến tranh bảo vệ Tổ quốc, làm nhiệm vụ quốc tế. Chủ động tham mưu UBND tỉnh, Ban Chỉ đạo điều hành, tổ chức triển khai thực hiện tốt Quyết định số 1515/QĐ-TTg ngày 14 tháng 9 năm 2021 của Thủ tướng Chính phủ; thường xuyên kiểm tra, đôn đốc các địa phương thực hiện có hiệu quả Kế hoạch tìm kiếm, quy tập hài cốt liệt sĩ và xác định danh tính hài cốt liệt sĩ còn thiếu thông tin đến năm 2030 và những năm tiếp theo; tích cực xác nhận hồ sơ thương binh, liệt sĩ; xử lý hồ sơ thương binh có sai sót sau thanh tra, kiểm tra do quân đội giải quyết; làm tốt công tác tiếp dân, tư vấn chính sách, trả lời đơn thư.</w:t>
      </w:r>
    </w:p>
    <w:p>
      <w:r>
        <w:t>b) Phối hợp Sở Lao động - Thương binh và Xã hội trong việc giải mã phiên hiệu, ký hiệu đơn vị trong chiến tranh để giải quyết chế độ chính sách đúng đối tượng.</w:t>
      </w:r>
    </w:p>
    <w:p>
      <w:r>
        <w:t>c) Nâng cao năng lực, đổi mới phương pháp, tác phong công tác; thường xuyên kiện toàn đủ số lượng, chất lượng đội ngũ cán bộ làm công tác chính sách đáp ứng yêu cầu, nhiệm vụ.</w:t>
      </w:r>
    </w:p>
    <w:p>
      <w:r>
        <w:t>11. Báo Đồng Nai, Đài Phát thanh - Truyền hình Đồng Nai</w:t>
      </w:r>
    </w:p>
    <w:p>
      <w:r>
        <w:t>Phối hợp Sở Lao động - Thương binh và Xã hội, Phòng Lao động - Thương binh và Xã hội cấp huyện tuyên truyền các chế độ, chính sách ưu đãi người có công với cách mạng, gương người tốt, việc tốt, cá nhân, tổ chức điển hình thực hiện tốt các chế độ, chính sách ưu đãi và phong trào “Đền ơn đáp nghĩa”.</w:t>
      </w:r>
    </w:p>
    <w:p>
      <w:r>
        <w:t>12. Đề nghị Ủy ban Mặt trận Tổ quốc Việt Nam tỉnh và các tổ chức chính trị xã hội</w:t>
      </w:r>
    </w:p>
    <w:p>
      <w:r>
        <w:t>Hướng dẫn Ủy ban Mặt trận Tổ quốc Việt Nam các cấp phối hợp các tổ chức thành viên tiếp tục đổi mới, nâng cao chất lượng công tác tuyên truyền, vận động đoàn viên, hội viên và các tầng lớp nhân dân thực hiện tốt công tác chăm sóc người có công với cách mạng; lồng ghép phong trào “Đền ơn đáp nghĩa”, “Toàn dân chăm sóc các gia đình thương binh liệt sĩ và người có công với cách mạng” trong Cuộc vận động “Toàn dân đoàn kết xây dựng nông thôn mới, đô thị văn minh”. Vận động xây dựng Quỹ “Đền ơn đáp nghĩa”; phát huy vai trò giám sát, phản biện xã hội trong quá trình xây dựng và việc triển khai thực hiện chính sách người có công với cách mạng; thường xuyên quan tâm, nắm bắt tâm tư, nguyện vọng của người có công với cách mạng, kiến nghị với cấp ủy và các cơ quan Nhà nước các cấp kịp thời giải quyết các vấn đề liên quan, bảo đảm quyền lợi của người có công với cách mạng</w:t>
      </w:r>
    </w:p>
    <w:p>
      <w:r>
        <w:t>13. UBND các huyện, thành phố</w:t>
      </w:r>
    </w:p>
    <w:p>
      <w:r>
        <w:t>a) UBND các huyện, thành phố tổ chức triển khai thực hiện nghiêm nội dung Kế hoạch của UBND tỉnh theo chức năng, nhiệm vụ phân cấp quản lý.</w:t>
      </w:r>
    </w:p>
    <w:p>
      <w:r>
        <w:t>b) Tăng cường công tác chỉ đạo, hướng dẫn hệ thống thông tin cơ sở truyền thông về các quan điểm, chủ trương chính sách của Đảng, pháp luật của Nhà nước về công tác người có công với cách mạng; tấm gương tiêu biểu trong phong trào “Đền ơn đáp nghĩa”, phát triển kinh tế làm giàu cho gia đình và đóng góp vào sự phát triển kinh tế - xã hội chung của địa phương.</w:t>
      </w:r>
    </w:p>
    <w:p>
      <w:r>
        <w:t>c) Thực hiện đầy đủ, kịp thời, đúng chính sách ưu đãi của Đảng và Nhà nước đối với người có công với cách mạng; tăng cường công tác cải cách hành chính trong lĩnh vực thực hiện chính sách ưu đãi người có công với cách mạng. Thực hiện xóa nghèo đối với hộ nghèo có thành viên thuộc đối tượng chính sách người có công với cách mạng (nếu có).</w:t>
      </w:r>
    </w:p>
    <w:p>
      <w:r>
        <w:t>d) Thực hiện phong trào “Đền ơn đáp nghĩa” với 05 chương trình tình nghĩa: Xây dựng nhà tình nghĩa; vận động Quỹ Đền ơn đáp nghĩa; tặng sổ tiết kiệm tình nghĩa; chăm sóc thương binh nặng và nhận phụng dưỡng suốt đời Bà mẹ Việt Nam anh hùng.</w:t>
      </w:r>
    </w:p>
    <w:p>
      <w:r>
        <w:t>đ) Biểu dương những gia đình và cá nhân người có công gương mẫu trong việc thực hiện chủ trương, chính sách của Đảng, pháp luật của Nhà nước, vượt khó vươn lên làm giàu, chăm lo xây dựng gia đình văn hóa và tham gia các phong trào ở cơ sở.</w:t>
      </w:r>
    </w:p>
    <w:p>
      <w:r>
        <w:t>e) Tổ chức thanh tra, kiểm tra việc thực hiện chính sách người có công với cách mạng trên địa bàn quản lý; tiến hành các biện pháp thu hồi trợ cấp đối với những trường hợp hưởng sai, khai man, giả mạo (nếu có).</w:t>
      </w:r>
    </w:p>
    <w:p>
      <w:r>
        <w:t>Trên đây là Kế hoạch triển khai thực hiện các chính sách ưu đãi đối với người có công với cách mạng, thân nhân người có công với cách mạng trên địa bàn tỉnh; UBND tỉnh yêu cầu các sở, ban, ngành, UBND các huyện, thành phố tổ chức triển khai thực hiện Kế hoạch nêu trên. Trong quá trình thực hiện nếu có khó khăn, vướng mắc; báo cáo, tham mưu UBND tỉnh (qua Sở Lao động - Thương binh và Xã hội tổng hợp) xem xét, chỉ đạo theo quy định./.</w:t>
      </w:r>
    </w:p>
    <w:p>
      <w:r>
        <w:t>Nơi nhận:</w:t>
      </w:r>
    </w:p>
    <w:p>
      <w:r>
        <w:t>- Bộ Lao động - Thương binh và Xã hội;</w:t>
      </w:r>
    </w:p>
    <w:p>
      <w:r>
        <w:t>- Thường trực Tỉnh ủy;</w:t>
      </w:r>
    </w:p>
    <w:p>
      <w:r>
        <w:t>- Thường trực HĐND tỉnh;</w:t>
      </w:r>
    </w:p>
    <w:p>
      <w:r>
        <w:t>- Q. Chủ tịch, các PCT. UBND tỉnh;</w:t>
      </w:r>
    </w:p>
    <w:p>
      <w:r>
        <w:t>- Các đơn vị tại Mục IV;</w:t>
      </w:r>
    </w:p>
    <w:p>
      <w:r>
        <w:t>- Chánh, các PCVP. UBND tỉnh;</w:t>
      </w:r>
    </w:p>
    <w:p>
      <w:r>
        <w:t>- Lưu: VT, KTN, THNC, KTNS, KGVX.</w:t>
      </w:r>
    </w:p>
    <w:p>
      <w:r>
        <w:t>&lt;Tann T11.2023&gt;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