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về truyền thông chính sách trên địa bàn tỉnh Thừa Thiên Huế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269/KH-UBND</w:t>
      </w:r>
    </w:p>
    <w:p>
      <w:r>
        <w:t>Thừa Thiên Huế, ngày 01 tháng 8 năm 2023</w:t>
      </w:r>
    </w:p>
    <w:p>
      <w:r>
        <w:t>KẾ HOẠCH</w:t>
      </w:r>
    </w:p>
    <w:p>
      <w:r>
        <w:t>TRUYỀN THÔNG CHÍNH SÁCH TRÊN ĐỊA BÀN TỈNH THỪA THIÊN HUẾ ĐẾN NĂM 2025</w:t>
      </w:r>
    </w:p>
    <w:p>
      <w:r>
        <w:t>Thực hiện Chỉ thị số 07/CT-TTg ngày 21 tháng 3 năm 2023 của Thủ tướng Chính phủ về tăng cường công tác truyền thông chính sách, Ủy ban nhân dân tỉnh ban hành Kế hoạch truyền thông chính sách trên địa bàn tỉnh Thừa Thiên Huế đến năm 2025 (sau đây được viết tắt là Kế hoạch) cụ thể như sau:</w:t>
      </w:r>
    </w:p>
    <w:p>
      <w:r>
        <w:t>I. MỤC ĐÍCH, YÊU CẦU</w:t>
      </w:r>
    </w:p>
    <w:p>
      <w:r>
        <w:t>1. Mục đích</w:t>
      </w:r>
    </w:p>
    <w:p>
      <w:r>
        <w:t>- Thực hiện có hiệu quả Chỉ thị số 07/CT-TTg ngày 21 tháng 3 năm 2023 của Thủ tướng Chính phủ về tăng cường công tác truyền thông chính sách (sau được viết tắt là Chỉ thị số 07/CT-TTg).</w:t>
      </w:r>
    </w:p>
    <w:p>
      <w:r>
        <w:t>- Bảo đảm đến hết năm 2025, 100% chính sách có tác động lớn đến xã hội trong quá trình xây dựng văn bản quy phạm pháp luật thuộc phạm vi điều chỉnh của Ủy ban nhân dân tỉnh soạn thảo được tổ chức truyền thông và phối hợp với các tổ chức chính trị - xã hội truyền thông bằng các hình thức phù hợp theo quy định.</w:t>
      </w:r>
    </w:p>
    <w:p>
      <w:r>
        <w:t>- Tạo điều kiện để người dân, tổ chức, doanh nghiệp nắm bắt thông tin dự thảo chính sách, pháp luật, từ đó tham gia góp ý, phản biện trong quá trình xây dựng văn bản quy phạm pháp luật, hướng tới xây dựng Nhà nước pháp quyền xã hội chủ nghĩa của Nhân dân, do Nhân dân và vì Nhân dân theo Nghị quyết Đại hội lần thứ XIII của Đảng và Nghị quyết số 27-NQ/TW ngày 09/11/2022 của Ban Chấp hành Trung ương Đảng về tiếp tục xây dựng và hoàn thiện Nhà nước pháp quyền xã hội chủ nghĩa Việt Nam trong giai đoạn mới.</w:t>
      </w:r>
    </w:p>
    <w:p>
      <w:r>
        <w:t>2. Yêu cầu</w:t>
      </w:r>
    </w:p>
    <w:p>
      <w:r>
        <w:t>- Bám sát các mục tiêu, nhiệm vụ tại Chỉ thị số 07/CT-TTg.</w:t>
      </w:r>
    </w:p>
    <w:p>
      <w:r>
        <w:t>- Tăng cường sự phối hợp giữa các cơ quan, tổ chức, đơn vị trong triển khai thực hiện; phân công rõ trách nhiệm cho từng cơ quan, tổ chức, đơn vị tham gia thực hiện Kế hoạch.</w:t>
      </w:r>
    </w:p>
    <w:p>
      <w:r>
        <w:t>- Phát huy vai trò của các cơ quan, đơn vị thông tin, báo chí trong và ngoài tỉnh trong thực hiện truyền thông dự thảo chính sách, pháp luật, bảo đảm các quy định về bảo vệ bí mật nhà nước trong quá trình thực hiện.</w:t>
      </w:r>
    </w:p>
    <w:p>
      <w:r>
        <w:t>- Ứng dụng công nghệ hiện đại trong quản trị thông tin truyền thông để phát hiện, dự báo các xu hướng thông tin tích cực và tiêu cực, có lợi và bất lợi cho công tác chỉ đạo điều hành. Nghiên cứu và triển khai các mô hình truyền thông chính sách mới trên cơ sở tham khảo kinh nghiệm Quốc tế để vận dụng linh hoạt, phù hợp vào hoàn cảnh của Việt Nam và tỉnh Thừa Thiên Huế.</w:t>
      </w:r>
    </w:p>
    <w:p>
      <w:r>
        <w:t>II. NỘI DUNG THỰC HIỆN</w:t>
      </w:r>
    </w:p>
    <w:p>
      <w:r>
        <w:t>1. Đẩy mạnh truyền thông chính sách trên nền tảng số</w:t>
      </w:r>
    </w:p>
    <w:p>
      <w:r>
        <w:t>- Đơn vị chủ trì: Sở Thông tin và Truyền thông.</w:t>
      </w:r>
    </w:p>
    <w:p>
      <w:r>
        <w:t>- Đơn vị phối hợp: các sở, ban, ngành cấp tỉnh và Ủy ban nhân dân các huyện, thị xã, thành phố.</w:t>
      </w:r>
    </w:p>
    <w:p>
      <w:r>
        <w:t>- Nội dung thực hiện: Thực hiện tốt việc công khai thông tin theo quy định của Luật Tiếp cận thông tin; Luật Báo chí; Nghị định số 09/2017/NĐ-CP ngày 09 tháng 02 năm 2017 của Chính phủ quy định chi tiết việc phát ngôn và cung cấp thông tin cho báo chí của các cơ quan hành chính nhà nước;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 xây dựng mạng lưới kết nối truyền thông của các sở, ngành, địa phương để thực hiện hiệu quả công tác truyền thông của tỉnh; ứng dụng công nghệ hiện đại trong quản trị thông tin truyền thông để phát hiện, dự báo các xu hướng thông tin tích cực và tiêu cực, có lợi và bất lợi cho công tác chỉ đạo điều hành. Phối hợp với Ban Tuyên giáo Tỉnh ủy, Hội Nhà báo tỉnh và các sở, ban, ngành, địa phương chủ động định hướng, cung cấp thông tin chính xác, kịp thời cho báo chí và các phương thức truyền thông khác về những vấn đề dư luận xã hội quan tâm.</w:t>
      </w:r>
    </w:p>
    <w:p>
      <w:r>
        <w:t>- Thời gian hoàn thành: đến năm 2025.</w:t>
      </w:r>
    </w:p>
    <w:p>
      <w:r>
        <w:t>- Kết quả, sản phẩm: Các bản tin tuyên truyền chính sách được chuyển tải trên các nền tảng số của Trung tâm Giám sát, Điều hành đô thị thông minh: ứng dụng Hue-S; Zalo Trung tâm HueIOC; đáp ứng nhanh, kịp thời nhu cầu thông tin, tuyên truyền các chính sách có tác động lớn đến đời sống kinh tế - xã hội trên địa bàn tỉnh, tạo sự đồng thuận trong việc thực hiện cơ chế, chính sách; sử dụng công nghệ rà quét, đánh giá xu hướng thông tin trên báo chí, truyền thông để nắm bắt các vấn đề phát sinh trong công tác truyền thông chính sách.</w:t>
      </w:r>
    </w:p>
    <w:p>
      <w:r>
        <w:t>2. Tổ chức truyền thông chính sách có tác động lớn đến xã hội trong quá trình xây dựng văn bản quy phạm pháp luật</w:t>
      </w:r>
    </w:p>
    <w:p>
      <w:r>
        <w:t>- Đơn vị chủ trì: Sở Tư pháp, Sở Thông tin và Truyền thông.</w:t>
      </w:r>
    </w:p>
    <w:p>
      <w:r>
        <w:t>- Đơn vị phối hợp: các sở, ban, ngành cấp tỉnh và Ủy ban nhân dân các huyện, thị xã, thành phố.</w:t>
      </w:r>
    </w:p>
    <w:p>
      <w:r>
        <w:t>- Nội dung thực hiện: Quán triệt, đẩy mạnh tuyên truyền, phổ biến nhằm nâng cao nhận thức về vai trò, tầm quan trọng của công tác truyền thông dự thảo chính sách bằng các hình thức phù hợp cho đội ngũ cán bộ, công chức, viên chức cũng như người dân, tổ chức, doanh nghiệp; phát huy vai trò, trách nhiệm của người đứng đầu cơ quan, đơn vị trong vận động, khuyến khích cán bộ, công chức, viên chức quan tâm, tham gia đóng góp ý kiến đối với dự thảo chính sách.</w:t>
      </w:r>
    </w:p>
    <w:p>
      <w:r>
        <w:t>- Đơn vị thực hiện: Đài Phát thanh và Truyền hình tỉnh, các cơ quan thông tấn báo chí, thông tin cơ sở và các kênh mạng xã hội: Hue-S; Zalo Trung tâm HueIOC; các trang mạng xã hội khác do các sở, ngành quản lý.</w:t>
      </w:r>
    </w:p>
    <w:p>
      <w:r>
        <w:t>- Thời gian hoàn thành: đến năm 2025.</w:t>
      </w:r>
    </w:p>
    <w:p>
      <w:r>
        <w:t>- Kết quả, sản phẩm: các sản phẩm báo chí (tin, bài, phóng sự, phỏng vấn…) về dự thảo các văn bản quy phạm pháp luật có tác động lớn đến xã hội, đồ họa điện tử - infographic trên báo chí và các nền tảng mạng xã hội.</w:t>
      </w:r>
    </w:p>
    <w:p>
      <w:r>
        <w:t>3. Nâng cao năng lực đội ngũ cán bộ, công chức thực hiện truyền thông chính sách</w:t>
      </w:r>
    </w:p>
    <w:p>
      <w:r>
        <w:t>- Đơn vị chủ trì: Sở Thông tin và Truyền thông.</w:t>
      </w:r>
    </w:p>
    <w:p>
      <w:r>
        <w:t>- Đơn vị phối hợp: Sở Tư pháp và các sở, ban, ngành cấp tỉnh, các cơ quan, đơn vị có liên quan.</w:t>
      </w:r>
    </w:p>
    <w:p>
      <w:r>
        <w:t>- Nội dung: Xây dựng và triển khai các chương trình bồi dưỡng, tập huấn nâng cao nghiệp vụ, kỹ năng cho đội ngũ truyền thông của các sở, ngành và địa phương trong công tác truyền thông chính sách; kỹ năng cung cấp thông tin cho báo chí; kỹ năng, quy trình xử lý thông tin và ứng phó với khủng hoảng truyền thông trên không gian mạng.</w:t>
      </w:r>
    </w:p>
    <w:p>
      <w:r>
        <w:t>- Thời gian thực hiện: hằng năm.</w:t>
      </w:r>
    </w:p>
    <w:p>
      <w:r>
        <w:t>- Kết quả, sản phẩm: tổ chức các hội nghị tập huấn.</w:t>
      </w:r>
    </w:p>
    <w:p>
      <w:r>
        <w:t>III. TỔ CHỨC THỰC HIỆN</w:t>
      </w:r>
    </w:p>
    <w:p>
      <w:r>
        <w:t>1. Sở Thông tin và Truyền thông</w:t>
      </w:r>
    </w:p>
    <w:p>
      <w:r>
        <w:t>Chủ trì, phối hợp với Sở Tư pháp và các cơ quan, đơn vị có liên quan tham mưu chỉ đạo, hướng dẫn, theo dõi việc thực hiện Kế hoạch này; bảo đảm các biện pháp an ninh, an toàn thông tin trong quá trình thực hiện truyền thông chính sách; tổ chức triển khai các nhiệm vụ được giao; tổng hợp, báo cáo Ủy ban nhân dân tỉnh theo quy định.</w:t>
      </w:r>
    </w:p>
    <w:p>
      <w:r>
        <w:t>2. Các sở, ban, ngành cấp tỉnh và Ủy ban nhân dân các huyện, thị xã, thành phố</w:t>
      </w:r>
    </w:p>
    <w:p>
      <w:r>
        <w:t>- Triển khai, thực hiện các nhiệm vụ được giao tại Kế hoạch này.</w:t>
      </w:r>
    </w:p>
    <w:p>
      <w:r>
        <w:t>- Phối hợp với Sở Thông tin và Truyền thông, Sở Tư pháp và các cơ quan thông tin, báo chí trong việc cung cấp thông tin về chính sách mới thuộc chuyên ngành quản lý để đẩy mạnh công tác truyền thông; định kỳ gửi báo cáo kết quả thực hiện về Sở Thông tin và Truyền thông trước ngày 15 tháng 11 hằng năm để tổng hợp, báo cáo Ủy ban nhân dân tỉnh.</w:t>
      </w:r>
    </w:p>
    <w:p>
      <w:r>
        <w:t>IV. KINH PHÍ THỰC HIỆN</w:t>
      </w:r>
    </w:p>
    <w:p>
      <w:r>
        <w:t>Kinh phí thực hiện Kế hoạch này được phân bổ từ nguồn ngân sách theo quy định phân cấp ngân sách của Luật Ngân sách nhà nước; các nguồn đóng góp, tài trợ hợp pháp khác (nếu có). Sở Tài chính có trách nhiệm tham mưu bố trí kinh phí để thực hiện Kế hoạch theo quy định của pháp luật hiện hành./.</w:t>
      </w:r>
    </w:p>
    <w:p>
      <w:r>
        <w:t>Nơi nhận:</w:t>
      </w:r>
    </w:p>
    <w:p>
      <w:r>
        <w:t>- Thường vụ Tỉnh ủy;</w:t>
      </w:r>
    </w:p>
    <w:p>
      <w:r>
        <w:t>- TT HĐND tỉnh;</w:t>
      </w:r>
    </w:p>
    <w:p>
      <w:r>
        <w:t>- UBND tỉnh: CT, các PCT;</w:t>
      </w:r>
    </w:p>
    <w:p>
      <w:r>
        <w:t>- Ban Tuyên giáo Tỉnh ủy;</w:t>
      </w:r>
    </w:p>
    <w:p>
      <w:r>
        <w:t>- Các sở, ban, ngành cấp tỉnh;</w:t>
      </w:r>
    </w:p>
    <w:p>
      <w:r>
        <w:t>- UBND các huyện, thị xã, thành phố;</w:t>
      </w:r>
    </w:p>
    <w:p>
      <w:r>
        <w:t>- VP: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