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253/KH-UBND năm 2023 thực hiện Nghị quyết 39/NQ-HĐND về thông qua Đề án của Ủy ban nhân dân tỉnh đẩy mạnh phân cấp đối với Ủy ban nhân dân các huyện, thành phố; các xã, phường, thị trấn và cơ quan chuyên môn thuộc Ủy ban nhân dân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253/KH-UBND</w:t>
      </w:r>
    </w:p>
    <w:p>
      <w:r>
        <w:t>Vĩnh Phúc, ngày 02 tháng 10 năm 2023</w:t>
      </w:r>
    </w:p>
    <w:p>
      <w:r>
        <w:t>KẾ HOẠCH</w:t>
      </w:r>
    </w:p>
    <w:p>
      <w:r>
        <w:t>TRIỂN KHAI THỰC HIỆN NGHỊ QUYẾT SỐ 39/NQ-HĐND NGÀY 20/07/2023 CỦA HỘI ĐỒNG NHÂN DÂN TỈNH VỀ THÔNG QUA ĐỀ ÁN ĐẨY MẠNH PHÂN CẤP ĐỐI VỚI ỦY BAN NHÂN DÂN CÁC HUYỆN, THÀNH PHỐ; CÁC XÃ, PHƯỜNG, THỊ TRẤN VÀ CƠ QUAN CHUYÊN MÔN THUỘC ỦY BAN NHÂN DÂN TỈNH VĨNH PHÚC</w:t>
      </w:r>
    </w:p>
    <w:p>
      <w:r>
        <w:t>Thực hiện Nghị quyết số 04/NQ-CP ngày 10/01/2022 của Chính phủ về đẩy mạnh phân cấp, phân quyền trong quản lý nhà nước (sau đây gọi tắt là Nghị quyết số 04/NQ-CP của Chính phủ); Nghị quyết số 39/NQ-HĐND ngày 20/07/2023 của Hội đồng nhân dân tỉnh về thông qua Đề án của Ủy ban nhân dân tỉnh đẩy mạnh phân cấp đối với Ủy ban nhân dân các huyện, thành phố; các xã, phường, thị trấn và cơ quan chuyên môn thuộc Ủy ban nhân dân tỉnh Vĩnh Phúc (sau đây gọi tắt là Nghị quyết số 39/NQ-HĐND của Hội đồng nhân dân tỉnh); Ủy ban nhân dân tỉnh ban hành Kế hoạch triển khai thực hiện như sau:</w:t>
      </w:r>
    </w:p>
    <w:p>
      <w:r>
        <w:t>I. MỤC ĐÍCH, YÊU CẦU</w:t>
      </w:r>
    </w:p>
    <w:p>
      <w:r>
        <w:t>1. Mục đích</w:t>
      </w:r>
    </w:p>
    <w:p>
      <w:r>
        <w:t>- Quán triệt, tuyên truyền, phổ biến, nâng cao nhận thức và tổ chức thực hiện Nghị quyết số 04/NQ-CP của Chính phủ và Nghị quyết số 39/NQ-HĐND của Hội đồng nhân dân tỉnh.</w:t>
      </w:r>
    </w:p>
    <w:p>
      <w:r>
        <w:t>- Triển khai thực hiện nghiêm túc, hiệu quả, đảm bảo chất lượng các nhiệm vụ tại Nghị quyết số 04/NQ-CP của Chính phủ và Nghị quyết số 39/NQ- HĐND của Hội đồng nhân dân tỉnh.</w:t>
      </w:r>
    </w:p>
    <w:p>
      <w:r>
        <w:t>- Nâng cao trách nhiệm của cấp ủy, chính quyền, sở, ban, ngành, Ủy ban Mặt trận Tổ quốc Việt Nam, tổ chức chính trị - xã hội các cấp trong việc đẩy mạnh phân cấp quản lý nhà nước.</w:t>
      </w:r>
    </w:p>
    <w:p>
      <w:r>
        <w:t>2. Yêu cầu</w:t>
      </w:r>
    </w:p>
    <w:p>
      <w:r>
        <w:t>- Cấp ủy, chính quyền, sở, ban, ngành, Ủy ban Mặt trận Tổ quốc Việt Nam, tổ chức chính trị - xã hội các cấp xác định việc triển khai thực hiện Nghị quyết số 04/NQ-CP của Chính phủ, Nghị quyết số 39/NQ-HĐND của Hội đồng nhân dân tỉnh là nhiệm vụ trọng tâm, xuyên suốt.</w:t>
      </w:r>
    </w:p>
    <w:p>
      <w:r>
        <w:t>- Ủy ban nhân dân cấp huyện, Ủy ban nhân dân cấp xã, cơ quan chuyên môn thuộc Ủy ban nhân dân tỉnh thường xuyên phối hợp chặt chẽ trong triển khai thực hiện Nghị quyết số 04/NQ-CP của Chính phủ, Nghị quyết số 39/NQ- HĐND của Hội đồng nhân dân tỉnh.</w:t>
      </w:r>
    </w:p>
    <w:p>
      <w:r>
        <w:t>- Việc triển khai thực hiện đẩy mạnh phân cấp tại Nghị quyết số 04/NQ-CP của Chính phủ, Nghị quyết số 39/NQ-HĐND của Hội đồng nhân dân tỉnh được thực hiện kịp thời, bảo đảm đúng nguyên tắc, điều kiện nguồn lực, quy định của pháp luật, tình hình thực tế của địa phương và phải được tiến hành từ tỉnh đến cơ sở, đảm bảo thiết thực, hiệu quả.</w:t>
      </w:r>
    </w:p>
    <w:p>
      <w:r>
        <w:t>- Tổ chức tuyên truyền và thông tin rộng rãi Nghị quyết số 04/NQ-CP của Chính phủ, Nghị quyết số 39/NQ-HĐND của Hội đồng nhân dân tỉnh trên các phương tiện thông tin đại chúng để các cấp, các ngành, cơ quan, đơn vị, địa phương và người dân biết, thực hiện đồng bộ, thống nhất.</w:t>
      </w:r>
    </w:p>
    <w:p>
      <w:r>
        <w:t>II. NHIỆM VỤ VÀ GIẢI PHÁP</w:t>
      </w:r>
    </w:p>
    <w:p>
      <w:r>
        <w:t>1. Quán triệt, tuyên truyền, phổ biến sâu rộng đến cấp ủy, chính quyền, sở, ban, ngành, tổ chức chính trị - xã hội các cấp và nhân dân thực hiện nghiêm túc, hiệu quả Nghị quyết số 04/NQ-CP của Chính phủ, Nghị quyết số 39/NQ- HĐND của Hội đồng nhân dân tỉnh.</w:t>
      </w:r>
    </w:p>
    <w:p>
      <w:r>
        <w:t>2. Triển khai kịp thời, hiệu quả các nội dung đẩy mạnh phân cấp tại Nghị quyết số 04/NQ-CP của Chính phủ, Nghị quyết số 39/NQ-HĐND của Hội đồng nhân dân tỉnh; đồng thời bảo đảm các điều kiện về tài chính, nguồn nhân lực và điều kiện cần thiết khác.</w:t>
      </w:r>
    </w:p>
    <w:p>
      <w:r>
        <w:t>3. Tiếp tục đẩy mạnh phân cấp quản lý nhà nước đối với các ngành, lĩnh vực hiện đang thực hiện phân cấp; sửa đổi, bổ sung, ban hành mới thực hiện phân cấp quản lý nhà nước đối với một số ngành, lĩnh vực theo Nghị quyết số 39/NQ-HĐND của Hội đồng nhân dân tỉnh.</w:t>
      </w:r>
    </w:p>
    <w:p>
      <w:r>
        <w:t>4. Căn cứ quy định mới của pháp luật chuyên ngành và quan điểm, mục tiêu, nhiệm vụ, giải pháp phân cấp trong quản lý nhà nước tại Nghị quyết số 04/NQ-CP của Chính phủ, Nghị quyết số 39/NQ-HĐND của Hội đồng nhân dân tỉnh ban hành các văn bản quy phạm pháp luật sửa đổi, bổ sung, thay thế hoặc ban hành mới để đẩy mạnh phân cấp, đảm bảo đúng quy định của pháp luật và đáp ứng yêu cầu thực tiễn của địa phương.</w:t>
      </w:r>
    </w:p>
    <w:p>
      <w:r>
        <w:t>5. Tăng cường công tác hướng dẫn, đôn đốc, thanh tra, kiểm tra, giám sát việc triển khai thực hiện Nghị quyết số 39/NQ-HĐND của Hội đồng nhân dân tỉnh.</w:t>
      </w:r>
    </w:p>
    <w:p>
      <w:r>
        <w:t>6. Định kỳ hằng năm tổng hợp, báo cáo, đánh giá nội dung phân cấp.</w:t>
      </w:r>
    </w:p>
    <w:p>
      <w:r>
        <w:t>III. TỔ CHỨC THỰC HIỆN</w:t>
      </w:r>
    </w:p>
    <w:p>
      <w:r>
        <w:t>1. Các sở, ban, ngành; Ủy ban nhân dân các huyện, thành phố; Ủy ban nhân dân xã, phường, thị trấn</w:t>
      </w:r>
    </w:p>
    <w:p>
      <w:r>
        <w:t>- Tổ chức quán triệt, tuyên truyền, phổ biến và tổ chức triển khai thực hiện Nghị quyết số 04/NQ-CP của Chính phủ và Nghị quyết số 39/NQ-HĐND của Hội đồng nhân dân tỉnh.</w:t>
      </w:r>
    </w:p>
    <w:p>
      <w:r>
        <w:t>- Tiếp tục triển khai các nội dung đã thực hiện phân cấp trước đây; chủ động đề xuất, trình cấp có thẩm quyền ban hành hoặc ban hành theo thẩm quyền các văn bản quy phạm pháp luật để đẩy mạnh phân cấp khi có quy định mới theo Nghị quyết số 39/NQ-HĐND của Hội đồng nhân dân tỉnh và phải đảm bảo về nội dung, quy trình, trình tự, thời gian, lộ trình thực hiện theo quy định.</w:t>
      </w:r>
    </w:p>
    <w:p>
      <w:r>
        <w:t>- Rà soát lại tổ chức bộ máy, vị trí việc làm, xác định số lượng biên chế phù hợp, bảo đảm thực hiện tinh giản biên chế theo quy định.</w:t>
      </w:r>
    </w:p>
    <w:p>
      <w:r>
        <w:t>- Hằng năm, chủ động xây dựng dự toán thực hiện nhiệm vụ được Ủy ban nhân dân tỉnh phân cấp đảm bảo bao quát, đầy đủ và theo quy định của pháp luật; phải bảo đảm điều kiện về tài chính, nguồn nhân lực, điều kiện cần thiết khác để thực hiện nhiệm vụ được phân cấp.</w:t>
      </w:r>
    </w:p>
    <w:p>
      <w:r>
        <w:t>- Tăng cường công tác hướng dẫn, đôn đốc, thanh tra, kiểm tra, giám sát các cơ quan, đơn vị triển khai thực hiện Nghị quyết số 39/NQ-HĐND của Hội đồng nhân dân tỉnh.</w:t>
      </w:r>
    </w:p>
    <w:p>
      <w:r>
        <w:t>- Căn cứ Nghị quyết số 39/NQ-HĐND của Hội đồng nhân dân tỉnh và Kế hoạch này các sở, ban, ngành; Ủy ban nhân dân các huyện, thành phố xây dựng Kế hoạch triển khai thực hiện gửi về Sở Nội vụ trước ngày 15/10/2023 để tổng hợp, báo cáo Ủy ban nhân dân tỉnh.</w:t>
      </w:r>
    </w:p>
    <w:p>
      <w:r>
        <w:t>- Hằng năm, trước ngày 31/12 báo cáo Ủy ban nhân dân tỉnh (qua Sở Nội vụ) việc triển khai thực hiện các nội dung đã phân cấp.</w:t>
      </w:r>
    </w:p>
    <w:p>
      <w:r>
        <w:t>2. Sở Kế hoạch và Đầu tư</w:t>
      </w:r>
    </w:p>
    <w:p>
      <w:r>
        <w:t>Chủ trì, phối hợp với các cơ quan liên quan tham mưu, trình Ủy ban nhân dân tỉnh ban hành Quyết định sửa đổi, bổ sung một số nội dung phân cấp về lĩnh vực: Cấp nước sạch; Thủy lợi; Du lịch, thể dục, thể thao; Y tế, dân số và gia đình và quy định chi tiết, cụ thể hơn việc bàn giao tài sản theo quy định về tài sản công đối với dự án đã được nghiên cứu đầu tư để các cấp quản lý, vận hành theo quy định  (Thời gian hoàn thành trong Quý IV năm 2023) .</w:t>
      </w:r>
    </w:p>
    <w:p>
      <w:r>
        <w:t>3. Sở Nông nghiệp và Phát triển nông thôn</w:t>
      </w:r>
    </w:p>
    <w:p>
      <w:r>
        <w:t>Chủ trì, phối hợp với các cơ quan liên quan tham mưu, trình Ủy ban nhân dân tỉnh ban hành Quyết định:</w:t>
      </w:r>
    </w:p>
    <w:p>
      <w:r>
        <w:t>- Sửa đổi, bổ sung một số nội dung phân cấp quản lý nhà nước về quản lý công trình thủy lợi, trong đó quy định cụ thể các công trình thủy lợi do Ủy ban nhân dân tỉnh, Ủy ban nhân dân cấp huyện quản lý  (Thời gian hoàn thành trong Quý IV năm 2023) .</w:t>
      </w:r>
    </w:p>
    <w:p>
      <w:r>
        <w:t>- Phân cấp trách nhiệm của các cơ quan và chính quyền các cấp trong việc thực hiện chức năng quản lý nhà nước về an toàn đập và hồ chứa nước; trong đó, phân cấp trách nhiệm cho sở quản lý chuyên ngành, Ủy ban nhân dân cấp huyện trong việc thực hiện chức năng quản lý nhà nước về an toàn đập và hồ chứa nước  (Thời gian hoàn thành trong Quý IV năm 2023) .</w:t>
      </w:r>
    </w:p>
    <w:p>
      <w:r>
        <w:t>4. Sở Tư pháp, Sở Tài chính, Thanh tra tỉnh</w:t>
      </w:r>
    </w:p>
    <w:p>
      <w:r>
        <w:t>Tổ chức triển khai thực hiện nhiệm vụ được giao theo Đề án số 5648/ĐA- UBND ngày 18/07/2023 của Ủy ban nhân dân tỉnh về đẩy mạnh phân cấp đối với Ủy ban nhân dân các huyện, thành phố; các xã, phường, thị trấn và cơ quan chuyên môn thuộc Ủy ban nhân dân tỉnh ban hành kèm theo Nghị quyết số 39/NQ-HĐND của Hội đồng nhân dân tỉnh; tham mưu trình cấp có thẩm quyền ban hành theo quy định và thực hiện nhiệm vụ tại khoản 2 (Sở Tư pháp), khoản 3 (Thanh tra tỉnh), khoản 4 (Sở Tài chính) Mục II Phần thứ tư của Đề án.</w:t>
      </w:r>
    </w:p>
    <w:p>
      <w:r>
        <w:t>5. Sở Nội vụ</w:t>
      </w:r>
    </w:p>
    <w:p>
      <w:r>
        <w:t>- Tổ chức triển khai thực hiện nhiệm vụ được giao theo Đề án số 5648/ĐA-UBND ngày 18/07/2023 của Ủy ban nhân dân tỉnh về đẩy mạnh phân cấp đối với Ủy ban nhân dân các huyện, thành phố; các xã, phường, thị trấn và cơ quan chuyên môn thuộc Ủy ban nhân dân tỉnh ban hành kèm theo Nghị quyết số 39/NQ-HĐND của Hội đồng nhân dân tỉnh.</w:t>
      </w:r>
    </w:p>
    <w:p>
      <w:r>
        <w:t>- Theo dõi, đôn đốc các sở, ban, ngành, Ủy ban nhân dân các huyện, thành phố triển khai thực hiện Nghị quyết số 39/NQ-HĐND của Hội đồng nhân dân tỉnh và Kế hoạch này.</w:t>
      </w:r>
    </w:p>
    <w:p>
      <w:r>
        <w:t>- Hằng năm tổng hợp, báo cáo Ủy ban nhân dân tỉnh tình hình, kết quả triển khai thực hiện.</w:t>
      </w:r>
    </w:p>
    <w:p>
      <w:r>
        <w:t>6. Đề nghị Ủy ban Mặt trận Tổ quốc Việt Nam, các tổ chức chính trị - xã hội các cấp : Tổ chức tuyên truyền sâu rộng quan điểm, mục tiêu, nhiệm vụ, giải pháp Nghị quyết số 04/NQ-CP của Chính phủ, Nghị quyết số 39/NQ- HĐND của Hội đồng nhân dân tỉnh và Kế hoạch này; chủ động thực hiện giám sát việc triển khai thực hiện Nghị quyết nhằm đạt được mục tiêu đã đề ra.</w:t>
      </w:r>
    </w:p>
    <w:p>
      <w:r>
        <w:t>7. Sở Thông tin và Truyền thông, Đài Phát thanh - Truyền hình, Báo Vĩnh Phúc, Cổng thông tin Giao tiếp điện tử tỉnh:  Đẩy mạnh công tác thông tin, tuyên truyền quan điểm, mục tiêu, nhiệm vụ, giải pháp Nghị quyết số 04/NQ-CP của Chính phủ, Nghị quyết số 39/NQ-HĐND của Hội đồng nhân dân tỉnh và Kế hoạch này.</w:t>
      </w:r>
    </w:p>
    <w:p>
      <w:r>
        <w:t>Ủy ban nhân dân tỉnh yêu cầu Thủ trưởng các sở, ban, ngành; Chủ tịch Ủy ban nhân dân các huyện, thành phố và Thủ trưởng các cơ quan, đơn vị liên quan nghiêm túc thực hiện. Trong quá trình triển khai thực hiện nếu có khó khăn, vướng mắc, đề nghị các cơ quan, đơn vị, địa phương phản ánh về Ủy ban nhân dân tỉnh (qua Sở Nội vụ) để tổng hợp, xem xét, giải quyết./.</w:t>
      </w:r>
    </w:p>
    <w:p>
      <w:r>
        <w:t>Nơi nhận:</w:t>
      </w:r>
    </w:p>
    <w:p>
      <w:r>
        <w:t>- Bộ Nội vụ;</w:t>
      </w:r>
    </w:p>
    <w:p>
      <w:r>
        <w:t>- TTTU, TTHĐND tỉnh; (b/c)</w:t>
      </w:r>
    </w:p>
    <w:p>
      <w:r>
        <w:t>- Chủ tịch, các PCT UBND tỉnh;</w:t>
      </w:r>
    </w:p>
    <w:p>
      <w:r>
        <w:t>- UBMTTQ Việt Nam tỉnh;</w:t>
      </w:r>
    </w:p>
    <w:p>
      <w:r>
        <w:t>- Các Ban thuộc HĐND tỉnh;</w:t>
      </w:r>
    </w:p>
    <w:p>
      <w:r>
        <w:t>- Các sở, ban, ngành, đoàn thể cấp tỉnh;</w:t>
      </w:r>
    </w:p>
    <w:p>
      <w:r>
        <w:t>- Các huyện, thành ủy, UBND các huyện, thành phố;</w:t>
      </w:r>
    </w:p>
    <w:p>
      <w:r>
        <w:t>- Đài PTTH tỉnh, Báo Vĩnh Phúc;</w:t>
      </w:r>
    </w:p>
    <w:p>
      <w:r>
        <w:t>- Cổng TTGTĐT tỉnh;</w:t>
      </w:r>
    </w:p>
    <w:p>
      <w:r>
        <w:t>- CPVP UBND tỉnh;</w:t>
      </w:r>
    </w:p>
    <w:p>
      <w:r>
        <w:t>- CV NCTH VPUBND tỉnh;</w:t>
      </w:r>
    </w:p>
    <w:p>
      <w:r>
        <w:t>- Lưu: VT, TH4.</w:t>
      </w:r>
    </w:p>
    <w:p>
      <w:r>
        <w:t>TM. ỦY BAN NHÂN DÂN</w:t>
      </w:r>
    </w:p>
    <w:p>
      <w:r>
        <w:t>CHỦ TỊCH</w:t>
      </w:r>
    </w:p>
    <w:p>
      <w:r>
        <w:t>Lê Duy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