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2481/KH-UBND năm 2023 thực hiện Chỉ thị 16/CT-TTg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2481/KH-UBND</w:t>
      </w:r>
    </w:p>
    <w:p>
      <w:r>
        <w:t>Ninh Thuận, ngày 19 tháng 6 năm 2023</w:t>
      </w:r>
    </w:p>
    <w:p>
      <w:r>
        <w:t>KẾ HOẠCH</w:t>
      </w:r>
    </w:p>
    <w:p>
      <w:r>
        <w:t>THỰC HIỆN CHỈ THỊ SỐ 16/CT-TTG NGÀY 27/5/2023 CỦA THỦ TƯỚNG CHÍNH PHỦ</w:t>
      </w:r>
    </w:p>
    <w:p>
      <w:r>
        <w:t>Thực hiện Chỉ thị số 16/CT-TTg ngày 27/5/2023 của Thủ tướng Chính phủ về tăng cường phòng ngừa, đấu tranh tội phạm, vi phạm pháp luật liên quan đến hoạt động tổ chức đánh bạc và đánh bạc  (viết tắt là Chỉ thị số 16/CT-TTg) ; UBND tỉnh ban hành Kế hoạch tổ chức triển khai thực hiện với những nội dung như sau:</w:t>
      </w:r>
    </w:p>
    <w:p>
      <w:r>
        <w:t>I. MỤC ĐÍCH, YÊU CẦU</w:t>
      </w:r>
    </w:p>
    <w:p>
      <w:r>
        <w:t>1. Mục đích</w:t>
      </w:r>
    </w:p>
    <w:p>
      <w:r>
        <w:t>1.1. Nâng cao nhận thức của lãnh đạo, cán bộ, đảng viên, công chức, viên chức các ngành, đoàn thể và Nhân dân trong việc chấp hành nghiêm các quy định của pháp luật về tội phạm, vi phạm pháp luật liên quan đến cờ bạc. Chủ động nắm chắc tình hình, nâng cao hiệu quả trong công tác phòng ngừa, đấu tranh với tội phạm và vi phạm pháp luật liên quan đến hoạt động tổ chức đánh bạc và đánh bạc nhằm bảo đảm an ninh trật tự  (ANTT) ; trong đó, nêu cao tinh thần, trách nhiệm của cấp ủy, chính quyền các cấp, nhất là người đứng đầu và cấp phó của người đứng đầu trong việc thực hiện Chỉ thị số 16/CT-TTg.</w:t>
      </w:r>
    </w:p>
    <w:p>
      <w:r>
        <w:t>1.2. Đề ra các giải pháp thiết thực nhằm chủ động phòng ngừa, đấu tranh với tội phạm và vi phạm pháp luật liên quan đến hoạt động tổ chức đánh bạc và đánh bạc, góp phần đảm bảo tình hình ANTT, tạo môi trường ổn định phát triển kinh tế - xã hội tại địa phương.</w:t>
      </w:r>
    </w:p>
    <w:p>
      <w:r>
        <w:t>2. Yêu cầu</w:t>
      </w:r>
    </w:p>
    <w:p>
      <w:r>
        <w:t>2.1. Các Sở, ban, ngành, địa phương cùng với các cơ quan mặt trận, đoàn thể tổ chức nghiên cứu, quán triệt, thực hiện nghiêm túc, có hiệu quả Chỉ thị số 16/CT- TTg; xác định rõ nhiệm vụ bảo vệ ANTT là yêu cầu đặc biệt quan trọng trong tình hình hiện nay.</w:t>
      </w:r>
    </w:p>
    <w:p>
      <w:r>
        <w:t>2.2. Huy động sức mạnh của cả hệ thống chính trị trong công tác phòng ngừa, đấu tranh tội phạm, vi phạm pháp luật liên quan đến hoạt động tổ chức đánh bạc và đánh bạc. Đẩy mạnh phong trào toàn dân bảo vệ an ninh tổ quốc  (ANTQ) , chú trọng công tác tuyên truyền, vận động Nhân dân tố giác tội phạm.</w:t>
      </w:r>
    </w:p>
    <w:p>
      <w:r>
        <w:t>II. PHÂN CÔNG NHIỆM VỤ</w:t>
      </w:r>
    </w:p>
    <w:p>
      <w:r>
        <w:t>1. Công an tỉnh:</w:t>
      </w:r>
    </w:p>
    <w:p>
      <w:r>
        <w:t>1.1. Chủ động tham mưu, đề xuất Ban Chỉ đạo phòng chống tội phạm, tệ nạn xã hội và xây dựng phong trào toàn dân bảo vệ an ninh Tổ quốc tỉnh tăng cường chỉ đạo, kiểm tra, đôn đốc, hướng dẫn các cơ quan, đơn vị phối hợp trong công tác phòng ngừa, đấu tranh, xử lý tội phạm, vi phạm pháp luật liên quan đến hoạt động tổ chức đánh bạc và đánh bạc; chủ động nắm chắc tình hình, thực hiện tốt công tác phòng ngừa xã hội, đẩy mạnh tuyên truyền, phổ biến phương thức, thủ đoạn, hậu quả tác hại gây ra, nâng cao ý thức cảnh giác, trách nhiệm cho cán bộ, công chức, viên chức, nhân viên và các tầng lớp Nhân dân.</w:t>
      </w:r>
    </w:p>
    <w:p>
      <w:r>
        <w:t>1.2. Chủ trì, phối hợp với các Sở, ban, ngành, địa phương và đơn vị liên quan rà soát, xác định những sơ hở, thiếu sót trong công tác quản lý nhà nước về ANTT, các văn bản quy phạm pháp luật có liên quan gây khó khăn trong phòng ngừa, đấu tranh, điều tra, xử lý tội phạm, vi phạm pháp luật liên quan đến hoạt động tổ chức đánh bạc và đánh bạc; kịp thời tham mưu, đề ra các giải pháp khắc phục. Chỉ định đơn vị đầu mối phối hợp tiếp nhận và xử lý các giao dịch đáng ngờ có liên quan đến hoạt động tổ chức đánh bạc và đánh bạc.</w:t>
      </w:r>
    </w:p>
    <w:p>
      <w:r>
        <w:t>1.3. Tăng cường công tác nắm tình hình, kịp thời phát hiện, xử lý nghiêm hành vi đánh bạc, tổ chức đánh bạc; tiếp tục đẩy mạnh quá trình tích hợp cơ sở dữ liệu quốc gia về dân cư với các hệ thống cơ sở dữ liệu của các Sở, ban, ngành liên quan nhằm nâng cao hiệu quả công tác đấu tranh, phòng chống tội phạm; triển khai các đợt cao điểm tấn công, trấn áp, triệt phá các đường dây, băng nhóm tội phạm hoạt động tổ chức đánh bạc và đánh bạc; thực hiện hiệu quả công tác tiếp nhận, giải quyết tố giác, tin báo tội phạm, kiến nghị khởi tố liên quan đến hoạt động đánh bạc, tổ chức đánh bạc.</w:t>
      </w:r>
    </w:p>
    <w:p>
      <w:r>
        <w:t>1.4. Thực hiện tốt công tác quản lý xuất nhập cảnh, kịp thời phát hiện, ngăn chặn, đấu tranh, xử lý những đối tượng người nước ngoài nhập cảnh, lưu trú trên địa bàn tỉnh để thực hiện hành vi đánh bạc, tổ chức đánh bạc; người dân sinh sống tại địa phương xuất cảnh ra nước ngoài để đánh bạc, tổ chức đánh bạc trái phép.</w:t>
      </w:r>
    </w:p>
    <w:p>
      <w:r>
        <w:t>1.5. Tăng cường đầu tư kinh phí, trang thiết bị hiện đại; nâng cao năng lực, trình độ đội ngũ cán bộ, chuyên gia trong công tác phòng ngừa, đấu tranh, xử lý tội phạm tổ chức đánh bạc và đánh bạc.</w:t>
      </w:r>
    </w:p>
    <w:p>
      <w:r>
        <w:t>2. Sở Thông tin và Truyền thông:</w:t>
      </w:r>
    </w:p>
    <w:p>
      <w:r>
        <w:t>2.1. Tăng cường quản lý nhà nước về trò chơi điện tử trên mạng, xử lý nghiêm các cá nhân, tổ chức lợi dụng trò chơi điện tử trên mạng để tổ chức đánh bạc và đánh bạc thu lợi bất chính.</w:t>
      </w:r>
    </w:p>
    <w:p>
      <w:r>
        <w:t>2.2. Tăng cường quản lý các nội dung quảng cáo đăng tải trên báo chí, không gian mạng, quảng cáo tích hợp trên các sản phẩm dịch vụ bưu chính, viễn thông, công nghệ thông tin; ngăn chặn, xóa bỏ các bài viết, nội dung, hình ảnh,... quảng cáo trái phép có liên quan đến hoạt động tổ chức đánh bạc và đánh bạc.</w:t>
      </w:r>
    </w:p>
    <w:p>
      <w:r>
        <w:t>2.3. Chỉ đạo các doanh nghiệp cung cấp dịch vụ viễn thông, Internet ngăn chặn, gỡ bỏ các trang web, đường dẫn, ứng dụng liên quan đến hoạt động tổ chức đánh bạc và đánh bạc trên không gian mạng khi có yêu cầu của cơ quan có thẩm quyền.</w:t>
      </w:r>
    </w:p>
    <w:p>
      <w:r>
        <w:t>2.4. Quản lý chặt chẽ thuê bao Internet, thuê bao di động  (3G, 4G, 5G) , đảm bảo các thuê bao đang hoạt động đều có thông tin đúng quy định và trùng khớp với Cơ sở dữ liệu quốc gia về dân cư; rà soát, kiểm tra, triển khai các giải pháp xác thực, tạm dừng hoạt động hoặc thu hồi các thuê bao vi phạm, loại bỏ SIM "rác" để phòng ngừa các đối tượng phạm tội lợi dụng thực hiện hành vi đánh bạc, tổ chức đánh bạc.</w:t>
      </w:r>
    </w:p>
    <w:p>
      <w:r>
        <w:t>2.5. Chỉ đạo các doanh nghiệp cung cấp viễn thông, Internet, mạng xã hội phối hợp chấp hành các yêu cầu của cơ quan chức năng có thẩm quyền; có giải pháp, biện pháp lưu trữ đầy đủ thông tin cá nhân, dữ liệu về mối quan hệ của người sử dụng dịch vụ, dữ liệu do người sử dụng dịch vụ trên địa bàn tỉnh tạo ra  (bao gồm cả dịch vụ Internet 3G, 4G, 5G) ; đảm bảo có thể tra cứu được để phục vụ xác minh, điều tra theo quy định pháp luật và kịp thời phối hợp cung cấp thông tin cho cơ quan chức năng theo yêu cầu. Thời gian lưu trữ thông tin tối thiểu 12 tháng.</w:t>
      </w:r>
    </w:p>
    <w:p>
      <w:r>
        <w:t>2.6. Chỉ đạo Bưu điện tỉnh, các huyện, thành phố tăng cường kiểm tra, giám sát, phát hiện, ngăn chặn, xử lý hoạt động lợi dụng dịch vụ bưu chính để tán phát tài liệu tuyên truyền, mời tham gia đánh bạc khi phát hiện nguy cơ hoặc có yêu cầu của cơ quan chức năng. Chỉ đạo các đơn vị cung cấp dịch vụ viễn thông tăng cường quản lý, kiểm soát việc phát hành, sử dụng thẻ thanh toán dịch vụ thông tin di động, không để các đối tượng lợi dụng cho các hoạt động thanh toán đánh bạc trực tuyến.</w:t>
      </w:r>
    </w:p>
    <w:p>
      <w:r>
        <w:t>2.7. Phối hợp với lực lượng Công an chỉ đạo các cơ quan báo chí, hệ thống thông tin cơ sở tăng cường công tác thông tin, tuyên truyền các văn bản chỉ đạo của Đảng, Nhà nước về phòng ngừa, đấu tranh tội phạm, vi phạm phạm pháp luật liên quan đến hoạt động tổ chức đánh bạc và đánh bạc.</w:t>
      </w:r>
    </w:p>
    <w:p>
      <w:r>
        <w:t>3. Ngân hàng Nhà nước Việt Nam chi nhánh tỉnh Ninh Thuận</w:t>
      </w:r>
    </w:p>
    <w:p>
      <w:r>
        <w:t>3.1. Nghiên cứu, rà soát, đề xuất bổ sung các quy định để phát triển thanh toán không dùng tiền mặt, ứng dụng công nghệ trong phát triển sản phẩm, dịch vụ ngân hàng gắn với đảm bảo an ninh, an toàn, bảo mật trong hoạt động ngân hàng.</w:t>
      </w:r>
    </w:p>
    <w:p>
      <w:r>
        <w:t>3.2. Chỉ đạo tổ chức tín dụng, chi nhánh ngân hàng, các tổ chức cung ứng dịch vụ trung gian thanh toán trên địa bàn tỉnh phối hợp với lực lượng Công an, các Sở, ban, ngành liên quan trong công tác phòng ngừa, đấu tranh tội phạm, vi phạm pháp luật liên quan đến hoạt động tổ chức đánh bạc và đánh bạc; tăng cường rà soát, phát hiện các giao dịch đáng ngờ để có biện pháp xử lý và cung cấp thông tin cho các đơn vị liên quan của Công an tỉnh để phục vụ công tác đấu tranh, xử lý; chủ động rà soát, phát hiện và phối hợp với các Sở, ban, ngành liên quan xử lý nghiêm hành vi thuê, cho thuê, mượn, cho mượn, mua bán, mở hộ tài khoản ngân hàng, ví điện tử.</w:t>
      </w:r>
    </w:p>
    <w:p>
      <w:r>
        <w:t>3.3. Phối hợp với lực lượng Công an và các đơn vị chức năng của các Sở, ban, ngành liên quan nghiên cứu các dấu hiệu giao dịch đáng ngờ có liên quan đến hoạt động tổ chức đánh bạc và đánh bạc để đánh giá những bất cập, kiến nghị các giải pháp nhằm nâng cao hiệu quả phòng ngừa, xử lý các giao dịch đáng ngờ.</w:t>
      </w:r>
    </w:p>
    <w:p>
      <w:r>
        <w:t>4. Sở Tài chính:</w:t>
      </w:r>
    </w:p>
    <w:p>
      <w:r>
        <w:t>4.1. Chủ trì, phối hợp với các Sở, ban, ngành, địa phương liên quan tăng cường công tác quản lý, thanh tra, kiểm tra các hộ kinh doanh trò chơi điện tử có thưởng lợi dụng để hoạt động tổ chức đánh bạc và đánh bạc.</w:t>
      </w:r>
    </w:p>
    <w:p>
      <w:r>
        <w:t>4.2. Phối hợp với các Sở, ban, ngành liên quan tăng cường quản lý hoạt động kinh doanh xổ số, không để đối tượng lợi dụng tổ chức đánh bạc và đánh bạc dưới hình thức mua số lô, số đề hoặc phân phối vé xổ số không đúng phương thức. Hoàn thiện khung pháp lý về kinh doanh xổ số phù hợp với tình hình thị trường trong giai đoạn hiện nay.</w:t>
      </w:r>
    </w:p>
    <w:p>
      <w:r>
        <w:t>5. Sở Tư Pháp:</w:t>
      </w:r>
    </w:p>
    <w:p>
      <w:r>
        <w:t>5.1. Chủ trì, phối hợp chặt chẽ với các Sở, ban, ngành, đoàn thể liên quan trong công tác tuyên truyền, phổ biến, giáo dục pháp luật, nâng cao nhận thức của người dân trong phòng, chống tội phạm, vi phạm pháp luật liên quan đến hoạt động tổ chức đánh bạc và đánh bạc.</w:t>
      </w:r>
    </w:p>
    <w:p>
      <w:r>
        <w:t>5.2. Phối hợp với các cơ quan chức năng rà soát, nghiên cứu, đề xuất sửa đổi, bổ sung các văn bản quy phạm pháp luật nhằm khắc phục những vướng mắc, bất cập trong công tác quản lý nhà nước liên quan đến phòng ngừa, xử lý tội phạm, vi phạm pháp luật về tổ chức đánh bạc và đánh bạc.</w:t>
      </w:r>
    </w:p>
    <w:p>
      <w:r>
        <w:t>6.  Bộ Chỉ huy Bộ đội Biên phòng tỉnh chỉ đạo lực lượng Bộ đội Biên phòng phối hợp với các cơ quan chức năng đẩy mạnh công tác tuyên truyền, phổ biến, giáo dục pháp luật, nâng cao nhận thức của quần chúng Nhân dân khu vực biên giới biển và trên biển trong phòng ngừa, đấu tranh với hoạt động tổ chức đánh bạc và đánh bạc; tăng cường tuần tra, kiểm soát bờ biển, kiểm soát xuất, nhập cảnh tại các địa bàn phân công quản lý theo quy định pháp luật; kịp thời phát hiện, ngăn chặn, đấu tranh, xử lý các đối tượng lợi dụng xuất cảnh, nhập cảnh trái phép nhằm đánh bạc và tổ chức đánh bạc.</w:t>
      </w:r>
    </w:p>
    <w:p>
      <w:r>
        <w:t>7. Sở Văn hóa, Thể thao và Du lịch:</w:t>
      </w:r>
    </w:p>
    <w:p>
      <w:r>
        <w:t>7.1. Tăng cường công tác quản lý nhà nước và tuyên truyền các quy định pháp luật về các hành vi bị nghiêm cấm trong hoạt động quảng cáo liên quan đến tổ chức đánh bạc và đánh bạc trong các hoạt động thể thao, văn hóa, giải trí, lễ hội. Phối hợp với Công an tỉnh, Sở thông tin và Truyền thông tăng cường công tác quản lý, ngăn chặn, kiểm tra, xử lý hành vi lợi dụng hoạt động thể thao, văn hóa, giải trí, nhất là trên không gian mạng để cá cược.</w:t>
      </w:r>
    </w:p>
    <w:p>
      <w:r>
        <w:t>7.2. Tăng cường quản lý các trò chơi, hoạt động tại lễ hội có tính chất cá cược thắng thua bằng tiền, hiện vật, các trò chơi có tính chất cờ bạc.</w:t>
      </w:r>
    </w:p>
    <w:p>
      <w:r>
        <w:t>8. Sở Công Thương:</w:t>
      </w:r>
    </w:p>
    <w:p>
      <w:r>
        <w:t>8.1. Thường xuyên kiểm tra về nội dung, điều kiện hoạt động của các doanh nghiệp, nhất là trong lĩnh vực thương mại điện tử; quản lý, giám sát hoạt động thương mại điện tử và các mô hình hoạt động kinh doanh trên ứng dụng công nghệ số, phòng ngừa, ngăn chặn tội phạm, vi phạm pháp luật liên quan đến hoạt động tổ chức đánh bạc và đánh bạc.</w:t>
      </w:r>
    </w:p>
    <w:p>
      <w:r>
        <w:t>8.2. Kịp thời phát hiện hoạt động kinh doanh đa cấp trái phép thông qua hình thức: Sàn giao dịch ngoại hối, Sàn giao dịch/đầu tư tài chính, tiền điện tử, tài sản ảo, huy động vốn; phối hợp với các đơn vị của Công an tỉnh tổ chức các đoàn kiểm tra liên ngành đối với hoạt động huy động vốn, kịp thời phát hiện dấu hiệu vi phạm pháp luật để có biện pháp xử lý.</w:t>
      </w:r>
    </w:p>
    <w:p>
      <w:r>
        <w:t>8.3. Chỉ đạo, phối hợp với lực lượng quản lý thị trường, các đơn vị chức năng tăng cường công tác thanh tra, kiểm tra, xử lý cá nhân, tổ chức kinh doanh máy trò chơi điện tử có thưởng bằng tiền, hiện vật.</w:t>
      </w:r>
    </w:p>
    <w:p>
      <w:r>
        <w:t>9. Sở Kế hoạch và Đầu tư:</w:t>
      </w:r>
    </w:p>
    <w:p>
      <w:r>
        <w:t>9.1. Chỉ đạo kiểm soát chặt chẽ việc đăng ký doanh nghiệp có đăng ký các loại hình kinh doanh như: Kinh doanh trò chơi điện tử, kinh doanh casino, kinh doanh trò chơi điện tử có thưởng dành cho người nước ngoài, thương mại và thanh toán điện tử, kinh doanh đặt cược và bóng đá quốc tế được cấp phép theo quy định,... nhằm phòng ngừa tội phạm, vi phạm pháp luật liên quan đen hoạt động tổ chức đánh bạc và đánh bạc.</w:t>
      </w:r>
    </w:p>
    <w:p>
      <w:r>
        <w:t>9.2. Phối hợp chặt chẽ với lực lượng Công an trong phòng ngừa, phát hiện hoạt động kinh doanh có dấu hiệu đánh bạc, tổ chức đánh bạc trái phép, cung cấp thông tin của doanh nghiệp phục vụ công tác điều tra các vụ án hình sự liên quan đến đánh bạc, tổ chức đánh bạc theo quy định.</w:t>
      </w:r>
    </w:p>
    <w:p>
      <w:r>
        <w:t>10.  Sở Giáo dục và Đào tạo, Sở Lao động-Thương binh và Xã hội tăng cường quản lý, tập huấn, tuyên truyền, phổ biến giáo dục pháp luật cho trẻ em, học sinh, sinh viên, giáo viên, cán bộ quản lý giáo dục của các nhà trường, cơ sở giáo dục, đào tạo và cơ sở giáo dục nghề nghiệp nhằm nâng cao nhận thức phòng ngừa tội phạm, vi phạm pháp luật liên quan đến hoạt động tổ chức đánh bạc và đánh bạc.</w:t>
      </w:r>
    </w:p>
    <w:p>
      <w:r>
        <w:t>11.  Sở Khoa học và Công nghệ chỉ đạo đẩy mạnh công tác nghiên cứu khoa học, phát triển công nghệ, nhất là công nghệ thông tin, trí tuệ nhân tạo để ứng dụng trong quản lý, nhận diện, phát hiện, phòng ngừa, đấu tranh ngăn chặn và xử lý tội phạm sử dụng công nghệ cao, trên không gian mạng.</w:t>
      </w:r>
    </w:p>
    <w:p>
      <w:r>
        <w:t>12.  Đài Phát thanh và Truyền hình tỉnh chủ động phối hợp với lực lượng Công an, Sở Thông tin và Truyền thông kịp thời chuyển tải thông tin, tuyên truyền về phương thức, thủ đoạn, hậu quả của tội phạm, vi phạm pháp luật liên quan đến hoạt động tổ chức đánh bạc và đánh bạc, giúp quần chúng Nhân dân nâng cao nhận thức, kịp thời cung cấp thông tin cho cơ quan chức năng để xử lý.</w:t>
      </w:r>
    </w:p>
    <w:p>
      <w:r>
        <w:t>13. UBND các huyện, thành phố:</w:t>
      </w:r>
    </w:p>
    <w:p>
      <w:r>
        <w:t>13.1. Chỉ đạo, tham mưu đề xuất ban hành cơ chế, chính sách an sinh xã hội, xây dựng nông thôn mới, xóa đói giảm nghèo, tạo công ăn việc làm cho người lao động, phòng ngừa tội phạm tổ chức đánh bạc, đánh bạc.</w:t>
      </w:r>
    </w:p>
    <w:p>
      <w:r>
        <w:t>13.2. Thông tin rộng rãi, kịp thời trong Nhân dân về đường lối, chủ trương, cơ chế, chính sách của Đảng, Nhà nước về phát triển kinh tế, an sinh xã hội, phòng ngừa tội phạm lợi dụng hoạt động đánh bạc, tổ chức đánh bạc.</w:t>
      </w:r>
    </w:p>
    <w:p>
      <w:r>
        <w:t>13.3. Tăng cường lãnh đạo, chỉ đạo các cơ quan chức năng trong công tác phòng, chống tội phạm, xây dựng phong trào toàn dân bảo vệ ANTQ, thực hiện các đề án chuyển hóa địa bàn trọng điểm, phức tạp về trật tự, an toàn xã hội; xây dựng xã, phường, thị trấn không có hoạt động tổ chức đánh bạc và đánh bạc; xã phường, thị trấn, cơ quan, đơn vị, doanh nghiệp, khu dân cư, trường học an ninh, an toàn...</w:t>
      </w:r>
    </w:p>
    <w:p>
      <w:r>
        <w:t>13.4. Chỉ đạo việc cấp, đăng ký kinh doanh cho doanh nghiệp, hộ kinh doanh, thu hồi giấy chứng nhận đủ điều kiện về ANTT các cơ sở kinh doanh có liên quan</w:t>
      </w:r>
    </w:p>
    <w:p>
      <w:r>
        <w:t>đến hoạt động đánh bạc, tổ chức đánh bạc theo quy định pháp luật.</w:t>
      </w:r>
    </w:p>
    <w:p>
      <w:r>
        <w:t>13.5. Chỉ đạo các cơ quan chức năng thường xuyên thanh tra, kiểm tra hoạt động huy động vốn, kinh doanh có dấu hiệu đánh bạc để phối hợp lực lượng Công an xác minh, làm rõ, xử lý theo quy định của pháp luật.</w:t>
      </w:r>
    </w:p>
    <w:p>
      <w:r>
        <w:t>13.6. Chỉ đạo lực lượng Công an địa phương mở các đợt cao điểm tấn công trấn áp tội phạm, vi phạm pháp luật liên quan đến hoạt động tổ chức đánh bạc và đánh bạc; quan tâm hỗ trợ kinh phí, phương tiện cho Công an địa phương trong công tác đấu tranh phòng chống tội phạm.</w:t>
      </w:r>
    </w:p>
    <w:p>
      <w:r>
        <w:t>14.  Đề nghị Tòa án nhân dân tỉnh, Viện kiểm sát nhân dân tỉnh chỉ đạo các cơ quan tiến hành tố tụng các cấp phối hợp chặt chẽ trong quá trình khởi tố, điều tra, truy tố, xét xử các vụ án có liên quan đến tổ chức đánh bạc và đánh bạc bảo đảm nghiêm minh, đúng pháp luật, không để xảy ra oan, sai hoặc bỏ lọt tội phạm; tăng cường các biện pháp nhằm nâng cao hiệu quả hoạt động tương trợ tư pháp về hình sự và những hoạt động khác khi xử lý các vụ án tổ chức đánh bạc và đánh bạc.</w:t>
      </w:r>
    </w:p>
    <w:p>
      <w:r>
        <w:t>15. Đề nghị Mặt trận Tổ quốc Việt Nam tỉnh, các tổ chức chính trị-xã hội tỉnh:</w:t>
      </w:r>
    </w:p>
    <w:p>
      <w:r>
        <w:t>15.1. Tăng cường giám sát việc chấp hành các quy định pháp luật trong hoạt động phòng ngừa, đấu tranh tội phạm, vi phạm pháp luật liên quan đến hoạt động tổ chức đánh bạc và đánh bạc.</w:t>
      </w:r>
    </w:p>
    <w:p>
      <w:r>
        <w:t>15.2. Tổ chức tuyên truyền nâng cao nhận thức cho các tầng lớp Nhân dân, nhất là thanh thiếu niên, trẻ em trong phòng ngừa, đấu tranh với hoạt động đánh bạc, tổ chức đánh bạc để không bị lôi kéo bởi các loại hình đánh bạc trái phép núp bóng cá cược thể thao, trò chơi điện tử, trò chơi dân gian, không bị các đối tượng xấu lôi kéo tham gia đánh bạc vào dịp Tết, lễ hội.</w:t>
      </w:r>
    </w:p>
    <w:p>
      <w:r>
        <w:t>15.3. Tăng cường vai trò giám sát tại địa bàn khu dân cư, vận động đoàn viên, hội viên, Nhân dân tố giác, đấu tranh, lên án đối với các tổ chức, cá nhân hoạt động tổ chức đánh bạc và đánh bạc. Phối hợp tổ chức hiệu quả diễn đàn quần chúng nhân dân lên án, tố giác tội phạm trên các địa bàn trọng điểm.</w:t>
      </w:r>
    </w:p>
    <w:p>
      <w:r>
        <w:t>15.4. Đề xuất xây dựng, ban hành chính sách hỗ trợ đoàn viên, hội viên phát triển sản xuất, kinh doanh, làm tốt công tác an sinh xã hội.</w:t>
      </w:r>
    </w:p>
    <w:p>
      <w:r>
        <w:t>III. TỔ CHỨC THỰC HIỆN</w:t>
      </w:r>
    </w:p>
    <w:p>
      <w:r>
        <w:t>1.  Căn cứ nội dung kế hoạch, các Sở, ban, ngành, địa phương và các đơn vị liên quan xây dựng kế hoạch cụ thể và tổ chức triển khai thực hiện nghiêm túc; định kỳ 01 năm  (trước ngày 15/12)  báo cáo tình hình, kết quả thực hiện các nhiệm vụ được giao về Công an tỉnh  (qua Phòng Cảnh sát hình sự)  để tổng hợp, báo cáo Bộ Công an, Ủy ban nhân dân tỉnh.</w:t>
      </w:r>
    </w:p>
    <w:p>
      <w:r>
        <w:t>2.  Giao Công an tỉnh theo dõi, hướng dẫn, đôn đốc, kiểm tra việc thực hiện Kế hoạch này; định kỳ sơ kết, tổng kết, tham mưu Ủy ban nhân dân tỉnh báo cáo kết quả thực hiện về Bộ Công an theo quy định./.</w:t>
      </w:r>
    </w:p>
    <w:p>
      <w:r>
        <w:t>Nơi nhận:</w:t>
      </w:r>
    </w:p>
    <w:p>
      <w:r>
        <w:t>- Văn phòng Chính phủ;</w:t>
      </w:r>
    </w:p>
    <w:p>
      <w:r>
        <w:t>- Bộ Công an;</w:t>
      </w:r>
    </w:p>
    <w:p>
      <w:r>
        <w:t>- Thường trực: Tỉnh ủy, HĐND tỉnh;</w:t>
      </w:r>
    </w:p>
    <w:p>
      <w:r>
        <w:t>- CT, các PCT. UBND tỉnh;</w:t>
      </w:r>
    </w:p>
    <w:p>
      <w:r>
        <w:t>- Các đơn vị tại mục II</w:t>
      </w:r>
    </w:p>
    <w:p>
      <w:r>
        <w:t>- Ban Nội chính Tỉnh ủy;</w:t>
      </w:r>
    </w:p>
    <w:p>
      <w:r>
        <w:t>- VPUB: LĐ, KTTH, VXNV</w:t>
      </w:r>
    </w:p>
    <w:p>
      <w:r>
        <w:t>- Lưu: VT, TCD.  QMT</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