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2471/KH-UBND năm 2023 triển khai Chương trình quốc gia hỗ trợ doanh nghiệp nâng cao năng suất và chất lượng sản phẩm, hàng hóa giai đoạn 2023-2030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2471/KH-UBND</w:t>
      </w:r>
    </w:p>
    <w:p>
      <w:r>
        <w:t>Tây Ninh, ngày 04 tháng 8 năm 2023</w:t>
      </w:r>
    </w:p>
    <w:p>
      <w:r>
        <w:t>KẾ HOẠCH</w:t>
      </w:r>
    </w:p>
    <w:p>
      <w:r>
        <w:t>TRIỂN KHAI CHƯƠNG TRÌNH QUỐC GIA HỖ TRỢ DOANH NGHIỆP NÂNG CAO NĂNG SUẤT VÀ CHẤT LƯỢNG SẢN PHẨM, HÀNG HÓA NĂM 2023 TRÊN ĐỊA BÀN TỈNH TÂY NINH</w:t>
      </w:r>
    </w:p>
    <w:p>
      <w:r>
        <w:t>Căn cứ Nghị quyết số 41/2022/NQ-HĐND ngày 09 tháng 12 năm 2022 của Hội đồng nhân dân tỉnh Tây Ninh quy định nội dung và mức chi thực hiện Chương trình quốc gia hỗ trợ doanh nghiệp nâng cao năng suất và chất lượng sản phẩm, hàng hóa giai đoạn 2022-2030 trên địa bàn tỉnh Tây Ninh và Quyết định số 1431/QĐ-UBND ngày 12/7/2023 của Ủy ban nhân dân tỉnh Tây Ninh về ban hành Kế hoạch triển khai Chương trình quốc gia hỗ trợ doanh nghiệp nâng cao năng suất và chất lượng sản phẩm, hàng hóa giai đoạn 2023-2030 trên địa bàn tỉnh Tây Ninh, Ủy ban nhân dân tỉnh xây dựng Kế hoạch triển khai nhiệm vụ năm 2023 như sau:</w:t>
      </w:r>
    </w:p>
    <w:p>
      <w:r>
        <w:t>I. MỤC TIÊU</w:t>
      </w:r>
    </w:p>
    <w:p>
      <w:r>
        <w:t>1. Mục tiêu chung</w:t>
      </w:r>
    </w:p>
    <w:p>
      <w:r>
        <w:t>- Hỗ trợ các tổ chức, doanh nghiệp nâng cao năng suất và chất lượng sản phẩm, hàng hóa trên cơ sở áp dụng các giải pháp về tiêu chuẩn, quy chuẩn kỹ thuật, hệ thống quản lý chất lượng tiên tiến, công cụ cải tiến năng suất chất lượng tiên tiến... góp phần nâng tỷ trọng đóng góp của năng suất các nhân tố tổng hợp (TFP) vào tăng trưởng kinh tế, nâng cao năng suất, chất lượng, hiệu quả và sức cạnh tranh của nền kinh tế địa phương đáp ứng yêu cầu hội nhập quốc tế trong bối cảnh Cuộc Cách mạng công nghiệp lần thứ tư.</w:t>
      </w:r>
    </w:p>
    <w:p>
      <w:r>
        <w:t>- Thúc đẩy nâng cao năng suất, chất lượng của doanh nghiệp gắn với nâng cao năng lực cạnh tranh của tỉnh và phát triển bền vững, bảo đảm các quy định pháp luật về an toàn, sức khỏe, bảo vệ môi trường, tiết kiệm năng lượng, an toàn thông tin, và trách nhiệm xã hội.</w:t>
      </w:r>
    </w:p>
    <w:p>
      <w:r>
        <w:t>2. Nhiệm vụ và giải pháp cụ thể</w:t>
      </w:r>
    </w:p>
    <w:p>
      <w:r>
        <w:t>2.1 Tăng cường công tác thông tin truyền thông về năng suất, chất lượng</w:t>
      </w:r>
    </w:p>
    <w:p>
      <w:r>
        <w:t>- Đăng báo, tờ rơi, phóng sự,... để thông tin tuyên truyền các nội dung có liên quan đến năng suất, chất lượng; tiêu chuẩn và quy chuẩn kỹ thuật, văn bản quy phạm pháp luật,...</w:t>
      </w:r>
    </w:p>
    <w:p>
      <w:r>
        <w:t>- Tổ chức 01 Hội nghị phổ biến các nội dung có liên quan đến năng suất, chất lượng; tiêu chuẩn và quy chuẩn kỹ thuật, văn bản quy phạm pháp luật;...</w:t>
      </w:r>
    </w:p>
    <w:p>
      <w:r>
        <w:t>+ Cơ quan chủ trì: Sở Khoa học và Công nghệ</w:t>
      </w:r>
    </w:p>
    <w:p>
      <w:r>
        <w:t>+ Cơ quan phối hợp: Các sở, ngành; UBND các huyện, thị xã, thành phố; Hiệp hội doanh nghiệp, Hội doanh nghiệp trẻ, các doanh nghiệp trên địa bàn tỉnh; các tổ chức tư vấn, đào tạo,...</w:t>
      </w:r>
    </w:p>
    <w:p>
      <w:r>
        <w:t>2.2 Đào tạo nguồn nhân lực cho hoạt động nâng cao năng suất chất lượng</w:t>
      </w:r>
    </w:p>
    <w:p>
      <w:r>
        <w:t>- Tổ chức đào tạo về các nội dung có liên quan đến năng suất, chất lượng; tiêu chuẩn và quy chuẩn kỹ thuật, văn bản quy phạm pháp luật,... cho các doanh nghiệp và cán bộ của các cơ quan quản lý chức năng trong tỉnh có liên quan.</w:t>
      </w:r>
    </w:p>
    <w:p>
      <w:r>
        <w:t>- Tham gia các lớp đào tạo, tập huấn, hội nghị, hội thảo, các buổi chia sẻ kinh nghiệm, các lớp kiến thức chuyên sâu về các nội dung có liên quan đến năng suất và chất lượng; tiêu chuẩn và quy chuẩn kỹ thuật, văn bản quy phạm pháp luật,... nhằm phục vụ hoạt động hướng dẫn, thẩm định, kiểm tra, giám sát đối với các đơn vị tư vấn và doanh nghiệp.</w:t>
      </w:r>
    </w:p>
    <w:p>
      <w:r>
        <w:t>+ Cơ quan chủ trì: Sở Khoa học và Công nghệ</w:t>
      </w:r>
    </w:p>
    <w:p>
      <w:r>
        <w:t>+ Cơ quan phối hợp: Các sở, ngành tỉnh; UBND các huyện, thị xã, thành phố; Hiệp hội doanh nghiệp, Hội doanh nghiệp trẻ, các doanh nghiệp trên địa bàn tỉnh; các tổ chức tư vấn, đào tạo,...</w:t>
      </w:r>
    </w:p>
    <w:p>
      <w:r>
        <w:t>2.3 Hoạt động nghiệp vụ khác: tài liệu, báo cáo, văn phòng phẩm, chi khác...,</w:t>
      </w:r>
    </w:p>
    <w:p>
      <w:r>
        <w:t>- Cơ quan chủ trì: Sở Khoa học và Công nghệ</w:t>
      </w:r>
    </w:p>
    <w:p>
      <w:r>
        <w:t>II. KINH PHÍ THỰC HIỆN</w:t>
      </w:r>
    </w:p>
    <w:p>
      <w:r>
        <w:t>- Tổng kinh phí thực hiện năm 2023 là : 210.000.000 đồng    (Hai trăm mười triệu đồng chẵn)   - Chi tiết theo Phụ lục đính kèm.</w:t>
      </w:r>
    </w:p>
    <w:p>
      <w:r>
        <w:t>- Nguồn kinh phí: từ nguồn kinh phí sự nghiệp khoa học công nghệ đã giao cho Sở Khoa học và Công nghệ.</w:t>
      </w:r>
    </w:p>
    <w:p>
      <w:r>
        <w:t>III. TỔ CHỨC THỰC HIỆN</w:t>
      </w:r>
    </w:p>
    <w:p>
      <w:r>
        <w:t>1. Sở Khoa học và Công nghệ</w:t>
      </w:r>
    </w:p>
    <w:p>
      <w:r>
        <w:t>- Chịu trách nhiệm quản lý, theo dõi, triển khai thực hiện các nhiệm vụ của Kế hoạch đạt hiệu quả.</w:t>
      </w:r>
    </w:p>
    <w:p>
      <w:r>
        <w:t>- Chủ trì phối hợp với các đơn vị có liên quan:</w:t>
      </w:r>
    </w:p>
    <w:p>
      <w:r>
        <w:t>+ Thực hiện sơ kết, khen thưởng các tổ chức, cá nhân có thành tích xuất sắc trong việc tổ chức thực hiện chương trình theo quy định của Luật thi đua, khen thưởng hiện hành;</w:t>
      </w:r>
    </w:p>
    <w:p>
      <w:r>
        <w:t>+ Thông báo, tuyên truyền, vận động, hướng dẫn, tuyển chọn các cơ quan, tổ chức, doanh nghiệp tham gia các nội dung hỗ trợ của Kế hoạch.</w:t>
      </w:r>
    </w:p>
    <w:p>
      <w:r>
        <w:t>2. Sở Tài chính</w:t>
      </w:r>
    </w:p>
    <w:p>
      <w:r>
        <w:t>Phối hợp Sở Khoa học và Công nghệ và các đơn vị có liên quan tham mưu Ủy ban nhân dân tỉnh cân đối, bố trí nguồn kinh phí để thực hiện Kế hoạch theo quy định.</w:t>
      </w:r>
    </w:p>
    <w:p>
      <w:r>
        <w:t>3. Các Sở, ban, ngành tỉnh, Ủy ban nhân dân các huyện, thị xã, thành phố</w:t>
      </w:r>
    </w:p>
    <w:p>
      <w:r>
        <w:t>- Phối hợp với Sở Khoa học và Công nghệ và các đơn vị có liên quan: thông tin, tuyên truyền, phổ biến nội dung, chính sách hỗ trợ về năng suất và chất lượng cho các cơ quan, tổ chức, cá nhân thuộc ngành quản lý; tham gia ý kiến đề xuất, xây dựng, các cơ chế, chính sách, giải pháp thúc đẩy nâng cao năng suất chất lượng.</w:t>
      </w:r>
    </w:p>
    <w:p>
      <w:r>
        <w:t>- Vận động, hướng dẫn, lựa chọn, giới thiệu các doanh nghiệp thuộc ngành quản lý tham gia các nội dung hỗ trợ về năng suất và chất lượng.</w:t>
      </w:r>
    </w:p>
    <w:p>
      <w:r>
        <w:t>4. Các Hội, hiệp hội doanh nghiệp; Liên minh hợp tác xã</w:t>
      </w:r>
    </w:p>
    <w:p>
      <w:r>
        <w:t>- Tổ chức phổ biến, hướng dẫn, giới thiệu, vận động doanh nghiệp, hội viên tham gia Kế hoạch; tham gia ý kiến đề xuất, xây dựng, các cơ chế, chính sách, giải pháp thúc đẩy nâng cao năng suất chất lượng.</w:t>
      </w:r>
    </w:p>
    <w:p>
      <w:r>
        <w:t>- Phối hợp tổ chức các khóa đào tạo, bồi dưỡng kiến thức, kỹ năng về năng suất chất lượng cho các doanh nghiệp, hội viên.</w:t>
      </w:r>
    </w:p>
    <w:p>
      <w:r>
        <w:t>Trong quá trình thực hiện nếu có khó khăn, vướng mắc kịp thời phản ánh về Sở Khoa học và Công nghệ để tổng hợp, báo cáo Ủy ban nhân dân tỉnh xem xét, quyết định.</w:t>
      </w:r>
    </w:p>
    <w:p>
      <w:r>
        <w:t>Yêu cầu Thủ trưởng các cơ quan, đơn vị, UBND các huyện, thị xã, thành phố nghiêm túc triển khai thực hiện Kế hoạch này./.</w:t>
      </w:r>
    </w:p>
    <w:p>
      <w:r>
        <w:t>Nơi nhận:</w:t>
      </w:r>
    </w:p>
    <w:p>
      <w:r>
        <w:t>- Chính phủ;</w:t>
      </w:r>
    </w:p>
    <w:p>
      <w:r>
        <w:t>- Bộ Khoa học và Công nghệ;</w:t>
      </w:r>
    </w:p>
    <w:p>
      <w:r>
        <w:t>- TT.Tỉnh ủy; TT.HĐND tỉnh;</w:t>
      </w:r>
    </w:p>
    <w:p>
      <w:r>
        <w:t>- CT, các PCT UBND tỉnh;</w:t>
      </w:r>
    </w:p>
    <w:p>
      <w:r>
        <w:t>- Các sở, ban, ngành tỉnh;</w:t>
      </w:r>
    </w:p>
    <w:p>
      <w:r>
        <w:t>- UBND các huyện, thành phố, thị xã;</w:t>
      </w:r>
    </w:p>
    <w:p>
      <w:r>
        <w:t>- Các Hội, Hiệp hội, Liên minh HTX;</w:t>
      </w:r>
    </w:p>
    <w:p>
      <w:r>
        <w:t>- LĐVP;</w:t>
      </w:r>
    </w:p>
    <w:p>
      <w:r>
        <w:t>- Phòng KGVX;</w:t>
      </w:r>
    </w:p>
    <w:p>
      <w:r>
        <w:t>- Lưu: VT, VP UBND tỉnh.</w:t>
      </w:r>
    </w:p>
    <w:p>
      <w:r>
        <w:t>KT. CHỦ TỊCH</w:t>
      </w:r>
    </w:p>
    <w:p>
      <w:r>
        <w:t>PHÓ CHỦ TỊCH</w:t>
      </w:r>
    </w:p>
    <w:p>
      <w:r>
        <w:t>Võ Đức Trong</w:t>
      </w:r>
    </w:p>
    <w:p>
      <w:r>
        <w:t>PHỤ LỤC</w:t>
      </w:r>
    </w:p>
    <w:p>
      <w:r>
        <w:t>KINH PHÍ THỰC HIỆN NĂM 2023</w:t>
      </w:r>
    </w:p>
    <w:p>
      <w:r>
        <w:t>(Kèm theo Kế hoạch số 2471/KH-UBND ngày 04 tháng 8 năm 2023 của Chủ tịch Ủy ban nhân dân tỉnh Tây Ninh)</w:t>
      </w:r>
    </w:p>
    <w:p>
      <w:r>
        <w:t>Số TT</w:t>
      </w:r>
    </w:p>
    <w:p>
      <w:r>
        <w:t>Nội dung</w:t>
      </w:r>
    </w:p>
    <w:p>
      <w:r>
        <w:t>Đvt</w:t>
      </w:r>
    </w:p>
    <w:p>
      <w:r>
        <w:t>Số lượng</w:t>
      </w:r>
    </w:p>
    <w:p>
      <w:r>
        <w:t>Đơn giá</w:t>
      </w:r>
    </w:p>
    <w:p>
      <w:r>
        <w:t>(triệu đồng)</w:t>
      </w:r>
    </w:p>
    <w:p>
      <w:r>
        <w:t>Thành tiền</w:t>
      </w:r>
    </w:p>
    <w:p>
      <w:r>
        <w:t>Ghi chú</w:t>
      </w:r>
    </w:p>
    <w:p>
      <w:r>
        <w:t>(1)</w:t>
      </w:r>
    </w:p>
    <w:p>
      <w:r>
        <w:t>(2)</w:t>
      </w:r>
    </w:p>
    <w:p>
      <w:r>
        <w:t>(3)</w:t>
      </w:r>
    </w:p>
    <w:p>
      <w:r>
        <w:t>(4)</w:t>
      </w:r>
    </w:p>
    <w:p>
      <w:r>
        <w:t>(5)</w:t>
      </w:r>
    </w:p>
    <w:p>
      <w:r>
        <w:t>(8)</w:t>
      </w:r>
    </w:p>
    <w:p>
      <w:r>
        <w:t>(17)</w:t>
      </w:r>
    </w:p>
    <w:p>
      <w:r>
        <w:t>I</w:t>
      </w:r>
    </w:p>
    <w:p>
      <w:r>
        <w:t>Tăng cường công tác thông tin truyền thông về năng suất, chất lượng</w:t>
      </w:r>
    </w:p>
    <w:p>
      <w:r>
        <w:t>40</w:t>
      </w:r>
    </w:p>
    <w:p>
      <w:r>
        <w:t>1</w:t>
      </w:r>
    </w:p>
    <w:p>
      <w:r>
        <w:t>Đăng báo, tờ rơi, phóng sự,... để thông tin tuyên truyền các nội dung có liên quan đến năng suất, chất lượng; tiêu chuẩn và quy chuẩn kỹ thuật, văn bản quy phạm pháp luật,...</w:t>
      </w:r>
    </w:p>
    <w:p>
      <w:r>
        <w:t>Lần</w:t>
      </w:r>
    </w:p>
    <w:p>
      <w:r>
        <w:t>1</w:t>
      </w:r>
    </w:p>
    <w:p>
      <w:r>
        <w:t>15</w:t>
      </w:r>
    </w:p>
    <w:p>
      <w:r>
        <w:t>15</w:t>
      </w:r>
    </w:p>
    <w:p>
      <w:r>
        <w:t>2</w:t>
      </w:r>
    </w:p>
    <w:p>
      <w:r>
        <w:t>Hội nghị phổ biến các nội dung có liên quan đến năng suất, chất lượng; tiêu chuẩn và quy chuẩn kỹ thuật, văn bản quy phạm pháp luật,...</w:t>
      </w:r>
    </w:p>
    <w:p>
      <w:r>
        <w:t>Lần</w:t>
      </w:r>
    </w:p>
    <w:p>
      <w:r>
        <w:t>1</w:t>
      </w:r>
    </w:p>
    <w:p>
      <w:r>
        <w:t>25</w:t>
      </w:r>
    </w:p>
    <w:p>
      <w:r>
        <w:t>25</w:t>
      </w:r>
    </w:p>
    <w:p>
      <w:r>
        <w:t>II</w:t>
      </w:r>
    </w:p>
    <w:p>
      <w:r>
        <w:t>Đào tạo nguồn nhân lực cho hoạt động nâng cao năng suất chất lượng</w:t>
      </w:r>
    </w:p>
    <w:p>
      <w:r>
        <w:t>160</w:t>
      </w:r>
    </w:p>
    <w:p>
      <w:r>
        <w:t>1</w:t>
      </w:r>
    </w:p>
    <w:p>
      <w:r>
        <w:t>Tổ chức đào tạo về các nội dung có liên quan đến năng suất, chất lượng; tiêu chuẩn và quy chuẩn kỹ thuật, văn bản quy phạm pháp luật,... cho các doanh nghiệp và cán bộ của các cơ quan quản lý chức năng trong tỉnh có liên quan.</w:t>
      </w:r>
    </w:p>
    <w:p>
      <w:r>
        <w:t>Lần</w:t>
      </w:r>
    </w:p>
    <w:p>
      <w:r>
        <w:t>1</w:t>
      </w:r>
    </w:p>
    <w:p>
      <w:r>
        <w:t>100</w:t>
      </w:r>
    </w:p>
    <w:p>
      <w:r>
        <w:t>100</w:t>
      </w:r>
    </w:p>
    <w:p>
      <w:r>
        <w:t>2</w:t>
      </w:r>
    </w:p>
    <w:p>
      <w:r>
        <w:t>Cử công chức tham gia các lớp đào tạo, tập huấn, hội nghị, hội thảo, các buổi chia sẻ kinh nghiệm, các lớp kiến thức chuyên sâu về các nội dung có liên quan đến năng suất và chất lượng; tiêu chuẩn và quy chuẩn kỹ thuật, văn bản quy phạm pháp luật,... nhằm phục vụ hoạt động hướng dẫn, thẩm định, kiểm tra, giám sát đối với các đơn vị tư vấn và doanh nghiệp (02 đợt/năm - nếu có văn bản mời tham dự), hướng dẫn, kiểm tra, giám sát đối với các đơn vị tư vấn và doanh nghiệp (02 đợt/năm, mỗi đợt 2-3 người).</w:t>
      </w:r>
    </w:p>
    <w:p>
      <w:r>
        <w:t>Lần</w:t>
      </w:r>
    </w:p>
    <w:p>
      <w:r>
        <w:t>2</w:t>
      </w:r>
    </w:p>
    <w:p>
      <w:r>
        <w:t>30</w:t>
      </w:r>
    </w:p>
    <w:p>
      <w:r>
        <w:t>60</w:t>
      </w:r>
    </w:p>
    <w:p>
      <w:r>
        <w:t>III</w:t>
      </w:r>
    </w:p>
    <w:p>
      <w:r>
        <w:t>Hoạt động quản lý và các hoạt động chung khác</w:t>
      </w:r>
    </w:p>
    <w:p>
      <w:r>
        <w:t>10</w:t>
      </w:r>
    </w:p>
    <w:p>
      <w:r>
        <w:t>1</w:t>
      </w:r>
    </w:p>
    <w:p>
      <w:r>
        <w:t>Hoạt động nghiệp vụ khác: tài liệu, báo cáo, văn phòng phẩm, chi khác...</w:t>
      </w:r>
    </w:p>
    <w:p>
      <w:r>
        <w:t>Năm</w:t>
      </w:r>
    </w:p>
    <w:p>
      <w:r>
        <w:t>1</w:t>
      </w:r>
    </w:p>
    <w:p>
      <w:r>
        <w:t>10</w:t>
      </w:r>
    </w:p>
    <w:p>
      <w:r>
        <w:t>10</w:t>
      </w:r>
    </w:p>
    <w:p>
      <w:r>
        <w:t>Tổng cộng</w:t>
      </w:r>
    </w:p>
    <w:p>
      <w:r>
        <w:t>210</w:t>
      </w:r>
    </w:p>
    <w:p>
      <w:r>
        <w:t>Bằng chữ: Hai trăm mười triệu đồng</w:t>
      </w:r>
    </w:p>
    <w:p>
      <w:r>
        <w:t>Ghi chú: Kinh phí dự trù tính theo ước lượng, thanh quyết toán căn cứ tình hình thực tế doanh nghiệp tham gia các nội dung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