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2025 thực hiện Nghị định 147/2024/NĐ-CP về quản lý, cung cấp, sử dụng dịch vụ Internet và thông tin trên mạng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241/KH-UBND</w:t>
      </w:r>
    </w:p>
    <w:p>
      <w:r>
        <w:t>Nghệ An, ngày 11 tháng 04 năm 2025</w:t>
      </w:r>
    </w:p>
    <w:p>
      <w:r>
        <w:t>KẾ HOẠCH</w:t>
      </w:r>
    </w:p>
    <w:p>
      <w:r>
        <w:t>TRIỂN KHAI THỰC HIỆN NGHỊ ĐỊNH SỐ 147/2024/NĐ-CP NGÀY 09/11/2024 CỦA CHÍNH PHỦ VỀ QUẢN LÝ, CUNG CẤP, SỬ DỤNG DỊCH VỤ INTERNET VÀ THÔNG TIN TRÊN MẠNG</w:t>
      </w:r>
    </w:p>
    <w:p>
      <w:r>
        <w:t>Thực hiện Nghị định số 147/2024/NĐ-CP ngày 09/11/2024 của Chính phủ về việc quản lý, cung cấp, sử dụng dịch vụ internet và thông tin trên mạng; UBND tỉnh Nghệ An ban hành Kế hoạch triển khai thực hiện Nghị định số 147/2024/NĐ-CP ngày 09/11/2024 của Chính phủ về việc quản lý, cung cấp, sử dụng dịch vụ internet và thông tin trên mạng (viết tắt là Nghị định số 147/2024/NĐ-CP), cụ thể như sau:</w:t>
      </w:r>
    </w:p>
    <w:p>
      <w:r>
        <w:t>I. MỤC ĐÍCH, YÊU CẦU</w:t>
      </w:r>
    </w:p>
    <w:p>
      <w:r>
        <w:t>1.  Quán triệt, phổ biến nội dung Nghị định số 147/2024/NĐ-CP ngày 09/11/2024 của Chính phủ quản lý, cung cấp, sử dụng dịch vụ internet và thông tin trên mạng cho các cơ quan, doanh nghiệp, tổ chức để kịp thời nắm bắt và thực hiện đúng, đầy đủ, hiệu quả các quy định.</w:t>
      </w:r>
    </w:p>
    <w:p>
      <w:r>
        <w:t>2.  Rà soát, bãi bỏ các quy định về quản lý, cung cấp, sử dụng dịch vụ internet và thông tin trên mạng theo Nghị định số 72/2013/NĐ-CP ngày 15/7/2013 của Chính phủ quản lý, cung cấp, sử dụng dịch vụ internet và thông tin trên mạng và Nghị định số 27/2018/NĐ-CP ngày 01/3/2018 của Chính phủ sửa đổi, bổ sung Nghị định 72/2013/NĐ-CP; ban hành văn bản mới thuộc thẩm quyền theo quy định của Nghị định số 147/2024/NĐ-CP ngày 09/11/2024 của Chính phủ.</w:t>
      </w:r>
    </w:p>
    <w:p>
      <w:r>
        <w:t>3.  Xác định cụ thể nội dung công việc, thời hạn, tiến độ hoàn thành và trách nhiệm của các cơ quan, tổ chức có liên quan trong quá trình triển khai thi hành Nghị định số 147/2024/NĐ-CP ngày 09/11/2024 của Chính phủ.</w:t>
      </w:r>
    </w:p>
    <w:p>
      <w:r>
        <w:t>4.  Thường xuyên kiểm tra, đôn đốc, hướng dẫn; Kịp thời phát hiện, tháo gỡ những khó khăn, vướng mắc trong quá trình triển khai thực hiện Nghị định số 147/2024/NĐ-CP.</w:t>
      </w:r>
    </w:p>
    <w:p>
      <w:r>
        <w:t>II. PHẠM VI, ĐỐI TƯỢNG ÁP DỤNG</w:t>
      </w:r>
    </w:p>
    <w:p>
      <w:r>
        <w:t>1. Phạm vi</w:t>
      </w:r>
    </w:p>
    <w:p>
      <w:r>
        <w:t>Kế hoạch được thực hiện trên địa bàn tỉnh Nghệ An để triển khai các nội dung quy định, biện pháp thi hành việc quản lý, cung cấp, sử dụng dịch vụ Internet, thông tin trên mạng, bao gồm: Dịch vụ Internet, tài nguyên Internet; Thông tin trên mạng; Cung cấp dịch vụ nội dung thông tin trên mạng viễn thông di động; Giám sát thông tin và ngăn chặn, gỡ bỏ thông tin vi phạm pháp luật trên mạng.</w:t>
      </w:r>
    </w:p>
    <w:p>
      <w:r>
        <w:t>2. Đối tượng thực hiện</w:t>
      </w:r>
    </w:p>
    <w:p>
      <w:r>
        <w:t>Cán bộ, chiến sỹ, công chức, viên chức, người lao động thuộc các cơ quan: Công an tỉnh, các Sở, ban, ngành, UBND cấp huyện trực tiếp quản lý dịch vụ internet và thông tin trên mạng.</w:t>
      </w:r>
    </w:p>
    <w:p>
      <w:r>
        <w:t>3. Đối tượng áp dụng</w:t>
      </w:r>
    </w:p>
    <w:p>
      <w:r>
        <w:t>Áp dụng đối với tổ chức, cá nhân trong nước, tổ chức, cá nhân nước ngoài trực tiếp tham gia hoặc có liên quan đến việc quản lý, cung cấp, sử dụng dịch vụ Internet và thông tin trên mạng trên địa bàn tỉnh Nghệ An.</w:t>
      </w:r>
    </w:p>
    <w:p>
      <w:r>
        <w:t>III. NHIỆM VỤ VÀ GIẢI PHÁP</w:t>
      </w:r>
    </w:p>
    <w:p>
      <w:r>
        <w:t>1. Tuyên truyền, phổ biến Nghị định số 147/2024/NĐ-CP</w:t>
      </w:r>
    </w:p>
    <w:p>
      <w:r>
        <w:t>- Tăng cường phổ biến, quán triệt chủ trương, đường lối của Đảng, chính sách, pháp luật của Nhà nước về cung cấp, sử dụng dịch vụ internet và thông tin trên mạng.</w:t>
      </w:r>
    </w:p>
    <w:p>
      <w:r>
        <w:t>- Tổ chức phổ biến Nghị định số 147/2024/NĐ-CP ngày 09/11/2024 của Chính phủ quản lý, cung cấp, sử dụng dịch vụ internet và thông tin trên mạng; Các văn bản quy định việc quản lý, cung cấp, sử dụng dịch vụ internet và thông tin trên mạng.</w:t>
      </w:r>
    </w:p>
    <w:p>
      <w:r>
        <w:t>- Chỉ đạo, định hướng các cơ quan Báo chí, hệ thống thông tin cơ sở tuyên truyền, phổ biến, quán triệt nội dung của Nghị định số 147/2024/NĐ-CP.</w:t>
      </w:r>
    </w:p>
    <w:p>
      <w:r>
        <w:t>- Ban hành văn bản hướng dẫn các cơ quan, tổ chức, doanh nghiệp thực hiện Nghị định số 147/2024/NĐ-CP.</w:t>
      </w:r>
    </w:p>
    <w:p>
      <w:r>
        <w:t>- Bồi dưỡng, tập huấn nâng cao kỹ năng số cơ bản cho cán bộ, công chức, viên chức và doanh nghiệp cung cấp dịch vụ Internet và thông tin trên mạng gồm các kỹ năng tìm kiếm, khai thác thông tin trên môi trường Internet; kỹ năng giao tiếp và phối hợp sử dụng công nghệ số; Kỹ năng sáng tạo nội dung trên thiết bị, trên Internet; Kỹ năng an toàn thông tin; Kỹ năng giải quyết vấn đề trên môi trường mạng.</w:t>
      </w:r>
    </w:p>
    <w:p>
      <w:r>
        <w:t>- Ký kết, phối hợp với các cơ quan Báo chí trên địa bàn để xây dựng các tin, bài, phóng sự hoặc các ấn phẩm tuyên truyền hướng dẫn việc cung cấp, sử dụng dịch vụ internet và thông tin trên mạng.</w:t>
      </w:r>
    </w:p>
    <w:p>
      <w:r>
        <w:t>- Tổ chức các hoạt động tôn vinh, biểu dương, khen thưởng tổ chức, cá nhân, doanh nghiệp có thành tích xuất sắc, mô hình tiêu biểu trong công tác quản lý, điều hành, thực hiện cung cấp, sử dụng dịch vụ internet và thông tin trên mạng.</w:t>
      </w:r>
    </w:p>
    <w:p>
      <w:r>
        <w:t>2. Quản lý, cung cấp và sử dụng dịch vụ Internet, tài nguyên Internet</w:t>
      </w:r>
    </w:p>
    <w:p>
      <w:r>
        <w:t>- Quản lý hoạt động của điểm truy nhập Internet công cộng, yêu cầu chủ điểm truy nhập Internet công cộng, người sử dụng Internet tại điểm truy cập công cộng nêu cao trách nhiệm, thực hiện đúng quy định Pháp luật.</w:t>
      </w:r>
    </w:p>
    <w:p>
      <w:r>
        <w:t>- Quản lý tốt tài nguyên Internet bằng hình thức khuyến khích đăng ký tên miền quốc gia Việt Nam “.vn”, quản lý doanh nghiệp tuân thủ thực hiện đăng ký tên miền.</w:t>
      </w:r>
    </w:p>
    <w:p>
      <w:r>
        <w:t>- Tổ chức quản lý tên miền dùng chung cấp cao nhất mới (New gTLD Registry) tại Việt Nam.</w:t>
      </w:r>
    </w:p>
    <w:p>
      <w:r>
        <w:t>- Quy hoạch tài nguyên Internet đồng thời thúc đẩy ứng dụng công nghệ IPv6: Công nghệ IPv6 thuộc danh mục công nghệ cao được ưu tiên đầu tư phát triển. Hoạt động nghiên cứu, sản xuất, nhập khẩu các thiết bị, phần mềm và hoạt động ứng dụng công nghệ IPv6 khác được hưởng các mức ưu đãi, hỗ trợ theo quy định của Luật Công nghệ cao. Cơ quan nhà nước khi đầu tư, mua sắm các thiết bị mới có kết nối Internet phải bảo đảm các thiết bị này có hỗ trợ công nghệ IPv6.</w:t>
      </w:r>
    </w:p>
    <w:p>
      <w:r>
        <w:t>3. Quản lý, cung cấp và sử dụng thông tin trên mạng</w:t>
      </w:r>
    </w:p>
    <w:p>
      <w:r>
        <w:t>- Hướng dẫn thực hiện các quy định của pháp luật về hoạt động quản lý, cung cấp, sử dụng dịch vụ Internet và thông tin trên mạng tại địa phương.</w:t>
      </w:r>
    </w:p>
    <w:p>
      <w:r>
        <w:t>- Tiếp nhận, xử lý thông tin vi phạm trên mạng liên quan trên địa bàn tỉnh.</w:t>
      </w:r>
    </w:p>
    <w:p>
      <w:r>
        <w:t>- Tổ chức đào tạo, bồi dưỡng, tập huấn nâng cao trình độ quản lý và nghiệp vụ về hoạt động cung cấp, sử dụng dịch vụ Internet và thông tin trên mạng tại địa phương.</w:t>
      </w:r>
    </w:p>
    <w:p>
      <w:r>
        <w:t>- Quản lý việc cung cấp thông tin xuyên biên giới của các tổ chức, doanh nghiệp, cá nhân trong nước và nước ngoài.</w:t>
      </w:r>
    </w:p>
    <w:p>
      <w:r>
        <w:t>- Quản lý trang thông tin điện tử bao gồm: Trang thông tin điện tử cung cấp dịch vụ chuyên ngành; Trang thông tin điện tử cá nhân, trang thông tin điện tử nội bộ; Cổng thông tin điện tử của cơ quan nhà nước cung cấp thông tin theo quy định tại Nghị định số 42/2022/NĐ-CP ngày 24 tháng 6 năm 2022 của Chính phủ; Trang thông tin điện tử tổng hợp.</w:t>
      </w:r>
    </w:p>
    <w:p>
      <w:r>
        <w:t>- Quản lý mạng xã hội trong nước do các cơ quan, tổ chức, doanh nghiệp có tư cách pháp nhân tại Việt Nam cung cấp đảm bảo phải tuân thủ theo đúng quy định của pháp luật, theo đúng thỏa thuận cung cấp và sử dụng dịch vụ với người sử dụng dịch vụ. Bảo đảm người sử dụng dịch vụ có quyền quyết định cho phép hoặc không cho phép cơ quan, tổ chức, doanh nghiệp cung cấp dịch vụ mạng xã hội trong nước được sử dụng thông tin của mình cho mục đích quảng bá, truyền thông hoặc cung cấp cho tổ chức, cá nhân khác.</w:t>
      </w:r>
    </w:p>
    <w:p>
      <w:r>
        <w:t>4. Quản lý trò chơi điện tử trên mạng</w:t>
      </w:r>
    </w:p>
    <w:p>
      <w:r>
        <w:t>- Quản lý Trò chơi điện tử chỉ có sự tương tác giữa người chơi với hệ thống máy chủ trò chơi của doanh nghiệp (gọi tắt là trò chơi G2); Trò chơi điện tử có sự tương tác giữa nhiều người chơi với nhau nhưng không có sự tương tác giữa người chơi với hệ thống máy chủ trò chơi của doanh nghiệp (gọi tắt là trò chơi G3); Trò chơi điện tử được tải về qua mạng, không có sự tương tác giữa người chơi với nhau và giữa người chơi với hệ thống máy chủ trò chơi của doanh nghiệp (gọi tắt là trò chơi G4);</w:t>
      </w:r>
    </w:p>
    <w:p>
      <w:r>
        <w:t>- Thực hiện thẩm định hồ sơ, kiểm tra thực tế và cấp, sửa đổi, bổ sung, gia hạn, cấp lại, thu hồi Giấy chứng nhận đủ điều kiện hoạt động điểm cung cấp dịch vụ trò chơi điện tử công cộng áp dụng trên địa bàn tỉnh.</w:t>
      </w:r>
    </w:p>
    <w:p>
      <w:r>
        <w:t>- Phổ biến pháp luật, quản lý, thanh tra, kiểm tra, xử lý vi phạm hoạt động của điểm truy nhập Internet công cộng và điểm cung cấp dịch vụ trò chơi điện tử công cộng trên địa bàn.</w:t>
      </w:r>
    </w:p>
    <w:p>
      <w:r>
        <w:t>- Công khai trên trang thông tin điện tử của cơ quan, đơn vị danh sách các điểm cung cấp dịch vụ trò chơi điện tử công cộng được cấp và bị thu hồi Giấy chứng nhận đủ điều kiện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 thông báo cho các chủ điểm cung cấp dịch vụ trò chơi điện tử công cộng trên địa bàn danh sách các trò chơi điện tử trên mạng đã được cấp Quyết định/Giấy xác nhận phát hành và danh sách các trò chơi điện tử trên mạng đã bị thu hồi hoặc dừng hoạt động.</w:t>
      </w:r>
    </w:p>
    <w:p>
      <w:r>
        <w:t>5. Quản lý cung cấp dịch vụ nội dung thông tin trên mạng viễn thông di động</w:t>
      </w:r>
    </w:p>
    <w:p>
      <w:r>
        <w:t>- Hướng dẫn các tổ chức, doanh nghiệp thiết lập hệ thống thiết bị tại Việt Nam để kết nối tới mạng viễn thông di động nhằm cung cấp nội dung thông tin tới người sử dụng dịch vụ viễn thông di động gắn liền với dịch vụ nhắn tin, dịch vụ thoại (dịch vụ gọi giá cao, dịch vụ gọi tự do, dịch vụ giải đáp thông tin) và dịch vụ truy nhập Internet trên mạng viễn thông di động.</w:t>
      </w:r>
    </w:p>
    <w:p>
      <w:r>
        <w:t>- Hướng dẫn các tổ chức, doanh nghiệp cung cấp dịch vụ nội dung thông tin trên mạng viễn thông di động thực hiện thanh toán theo quy định của Luật Viễn thông và đảm bảo tuân thủ quy định của pháp luật tại Nghị định này về cung cấp dịch vụ nội dung thông tin chuyên ngành do đơn vị cung cấp.</w:t>
      </w:r>
    </w:p>
    <w:p>
      <w:r>
        <w:t>- Các tổ chức, doanh nghiệp phải báo cáo việc thực hiện cung cấp dịch vụ nội dung thông tin trên mạng viễn thông di động thường xuyên hoặc đột xuất.</w:t>
      </w:r>
    </w:p>
    <w:p>
      <w:r>
        <w:t>6. Giám sát thông tin và ngăn chặn, gỡ bỏ thông tin vi phạm pháp luật trên mạng</w:t>
      </w:r>
    </w:p>
    <w:p>
      <w:r>
        <w:t>- Triển khai các biện pháp giám sát, phát hiện, ngăn chặn, gỡ bỏ, xử lý thông tin vi phạm pháp luật về an ninh mạng trên địa bàn tỉnh.</w:t>
      </w:r>
    </w:p>
    <w:p>
      <w:r>
        <w:t>- Hướng dẫn các doanh nghiệp viễn thông, doanh nghiệp cung cấp dịch vụ Internet, dịch vụ lưu trữ web (hosting), dịch vụ trung tâm dữ liệu (data center) và các doanh nghiệp cung cấp dịch vụ ứng dụng viễn thông có trách nhiệm thực hiện ngăn chặn, gỡ bỏ các nội dung, dịch vụ, ứng dụng trên mạng vi phạm pháp luật chậm nhất là 24 giờ kể từ khi có yêu cầu bằng văn bản của cơ quan có thẩm quyền; Từ chối cung cấp hoặc tạm ngừng cung cấp dịch vụ viễn thông, dịch vụ Internet, các dịch vụ khác đối với tổ chức, cá nhân sử dụng dịch vụ để đăng tải thông tin vi phạm pháp luật trên mạng.</w:t>
      </w:r>
    </w:p>
    <w:p>
      <w:r>
        <w:t>- Hướng dẫn trách nhiệm của doanh nghiệp khi giao kết hợp đồng cung cấp, sử dụng dịch vụ Internet với các tổ chức, cá nhân trong và ngoài nước.</w:t>
      </w:r>
    </w:p>
    <w:p>
      <w:r>
        <w:t>IV. KINH PHÍ</w:t>
      </w:r>
    </w:p>
    <w:p>
      <w:r>
        <w:t>1.  Nguồn kinh phí thực hiện được bố trí từ nguồn ngân sách nhà nước theo đúng quy định và nguồn kinh phí hợp pháp khác (nếu có).</w:t>
      </w:r>
    </w:p>
    <w:p>
      <w:r>
        <w:t>2.  Các cơ quan, đơn vị trên cơ sở chức năng nhiệm vụ và công việc được phân công, xây dựng dự toán kinh phí trình cấp có thẩm quyền phê duyệt.</w:t>
      </w:r>
    </w:p>
    <w:p>
      <w:r>
        <w:t>V. TỔ CHỨC THỰC HIỆN</w:t>
      </w:r>
    </w:p>
    <w:p>
      <w:r>
        <w:t>1. Sở Văn hóa, Thể thao và Du lịch</w:t>
      </w:r>
    </w:p>
    <w:p>
      <w:r>
        <w:t>- Là cơ quan thường trực, chủ trì xây dựng Kế hoạch; chịu trách nhiệm chủ trì, phối hợp với các Sở, ban, ngành, địa phương triển khai thực hiện Kế hoạch trên địa bàn tỉnh.</w:t>
      </w:r>
    </w:p>
    <w:p>
      <w:r>
        <w:t>- Tuyên truyền, tập huấn, bồi dưỡng và tổ chức triển khai các văn bản hướng dẫn thực hiện các quy định của pháp luật về hoạt động quản lý, cung cấp trang thông tin điện tử tổng hợp, mạng xã hội, trò chơi điện tử trên mạng.</w:t>
      </w:r>
    </w:p>
    <w:p>
      <w:r>
        <w:t>- Thực hiện công tác quản lý cung cấp và sử dụng thông tin trên mạng bao gồm: Thực hiện công tác quản lý và các thủ tục hành chính cấp tỉnh về Trang thông tin điện tử tổng hợp; Phối hợp với Cục Phát thanh truyền hình và Thông tin điện tử thực hiện các nhiệm vụ liên quan đến quản lý mạng xã hội trên địa bàn tỉnh.</w:t>
      </w:r>
    </w:p>
    <w:p>
      <w:r>
        <w:t>- Thực hiện công tác quản lý trò chơi điện tử trên mạng bao gồm: Thực hiện các thủ tục hành chính về dịch vụ trò chơi điện tử G2, G3, G4. Phối hợp với Cục Phát thanh truyền hình và Thông tin điện tử thực hiện các nhiệm vụ liên quan đến quản lý trò chơi điện tử G1. Hướng dẫn Ủy ban nhân dân các các cấp thực hiện các thủ tục hành chính theo đúng quy định về trò chơi điện tử.</w:t>
      </w:r>
    </w:p>
    <w:p>
      <w:r>
        <w:t>- Tham mưu Ủy ban nhân dân tỉnh bãi bỏ Quyết định số 44/2014/QĐ- UBND ngày 28/7/2014 của UBND tỉnh Nghệ An về việc ban hành quy định về quản lý Điểm truy nhập Internet công cộng và điểm cung cấp dịch vụ trò chơi điện tử công cộng trên địa bàn tỉnh Nghệ An; ban hành các văn bản triển khai Nghị định số 147/2024/NĐ-CP ngày 09/11/2024 của Chính phủ và Kế hoạch của UBND tỉnh.</w:t>
      </w:r>
    </w:p>
    <w:p>
      <w:r>
        <w:t>- Giám sát việc tuân thủ các quy định của pháp luật về Trang thông tin điện tử, mạng xã hội, trò chơi điện tử công cộng.</w:t>
      </w:r>
    </w:p>
    <w:p>
      <w:r>
        <w:t>- Tổ chức đánh giá, sơ kết việc thực hiện Kế hoạch hàng năm; tổng hợp báo cáo kết quả thực hiện, đề nghị bổ sung, điều chỉnh hoạt động của Kế hoạch bảo đảm phù hợp thực tế, trình UBND tỉnh xem xét quyết định.</w:t>
      </w:r>
    </w:p>
    <w:p>
      <w:r>
        <w:t>- Tổng hợp, đề xuất khen thưởng các cá nhân, tập thể có thành tích xuất sắc trong việc triển khai thực hiện Kế hoạch.</w:t>
      </w:r>
    </w:p>
    <w:p>
      <w:r>
        <w:t>2. Sở Khoa học và Công nghệ</w:t>
      </w:r>
    </w:p>
    <w:p>
      <w:r>
        <w:t>- Tổ chức triển khai các văn bản hướng dẫn thực hiện các quy định của pháp luật về cung cấp dịch vụ nội dung thông tin trên mạng viễn thông di động.</w:t>
      </w:r>
    </w:p>
    <w:p>
      <w:r>
        <w:t>- Hướng dẫn các doanh nghiệp viễn thông, doanh nghiệp cung cấp dịch vụ Internet, dịch vụ lưu trữ web (hosting), dịch vụ trung tâm dữ liệu (data center) và các doanh nghiệp cung cấp dịch vụ ứng dụng viễn thông có trách nhiệm thực hiện ngăn chặn, gỡ bỏ các nội dung, dịch vụ, ứng dụng trên mạng vi phạm pháp luật chậm nhất là 24 giờ kể từ khi có yêu cầu bằng văn bản của cơ quan có thẩm quyền; Từ chối cung cấp hoặc tạm ngừng cung cấp dịch vụ viễn thông, dịch vụ Internet, các dịch vụ khác đối với tổ chức, cá nhân sử dụng dịch vụ để đăng tải thông tin vi phạm pháp luật trên mạng; Thực hiện quản lý, sử dụng, khai thác kho số viễn thông, tài nguyên Internet theo quy hoạch và quy định quản lý tài nguyên viễn thông trên địa bàn tỉnh Nghệ An.</w:t>
      </w:r>
    </w:p>
    <w:p>
      <w:r>
        <w:t>- Là đầu mối thực hiện báo cáo, giải quyết khiếu nại về cung cấp dịch vụ nội dung thông tin trên mạng viễn thông di động.</w:t>
      </w:r>
    </w:p>
    <w:p>
      <w:r>
        <w:t>- Hướng dẫn Ủy ban nhân dân các các cấp, Doanh nghiệp cung cấp dịch vụ thực hiện các thủ tục hành chính, chế độ báo cáo định kỳ hàng năm.</w:t>
      </w:r>
    </w:p>
    <w:p>
      <w:r>
        <w:t>3. Công an tỉnh</w:t>
      </w:r>
    </w:p>
    <w:p>
      <w:r>
        <w:t>- Tuyên truyền, tập huấn, bồi dưỡng và tổ chức triển khai các văn bản hướng dẫn các tổ chức, cá nhân trên địa bàn tỉnh về an toàn an ninh thông tin trên môi trường mạng.</w:t>
      </w:r>
    </w:p>
    <w:p>
      <w:r>
        <w:t>- Thực hiện giám sát thông tin và ngăn chặn, gỡ bỏ thông tin vi phạm pháp luật trên mạng thuộc phạm vi địa bàn tỉnh;</w:t>
      </w:r>
    </w:p>
    <w:p>
      <w:r>
        <w:t>- Là đầu mối chỉ đạo và giám sát các doanh nghiệp viễn thông, doanh nghiệp cung cấp dịch vụ Internet, dịch vụ lưu trữ web (hosting), dịch vụ trung tâm dữ liệu (data center) và các doanh nghiệp khác thực hiện ngăn chặn, gỡ bỏ thông tin vi phạm pháp luật trên mạng (theo chức năng nhiệm vụ được giao).</w:t>
      </w:r>
    </w:p>
    <w:p>
      <w:r>
        <w:t>4. Sở Tài chính</w:t>
      </w:r>
    </w:p>
    <w:p>
      <w:r>
        <w:t>Căn cứ vào khả năng cân đối ngân sách và nhiệm vụ cấp có thẩm quyền giao, thẩm định kinh phí, tham mưu UBND tỉnh xem xét quyết định.</w:t>
      </w:r>
    </w:p>
    <w:p>
      <w:r>
        <w:t>5. Thanh tra tỉnh</w:t>
      </w:r>
    </w:p>
    <w:p>
      <w:r>
        <w:t>Thực hiện công tác thanh tra, kiểm tra, xử lý vi phạm hoạt động quản lý, cung cấp, sử dụng dịch vụ internet và thông tin trên mạng.</w:t>
      </w:r>
    </w:p>
    <w:p>
      <w:r>
        <w:t>6. Sở Tư pháp</w:t>
      </w:r>
    </w:p>
    <w:p>
      <w:r>
        <w:t>Sở Tư pháp phối hợp với các đơn vị khi triển khai bãi bỏ, sửa đổi, bổ sung, xây dựng mới các văn bản quy phạm pháp luật.</w:t>
      </w:r>
    </w:p>
    <w:p>
      <w:r>
        <w:t>7. Các Sở, ban, ngành, đơn vị cấp tỉnh</w:t>
      </w:r>
    </w:p>
    <w:p>
      <w:r>
        <w:t>Căn cứ chức năng, nhiệm vụ được giao, phối hợp với Sở Văn hóa, Thể thao và Du lịch và các cơ quan có liên quan triển khai thực hiện các nội dung của Kế hoạch.</w:t>
      </w:r>
    </w:p>
    <w:p>
      <w:r>
        <w:t>8. Đài Phát thanh truyền hình, Báo Nghệ An, Cổng Thông tin điện tử tỉnh</w:t>
      </w:r>
    </w:p>
    <w:p>
      <w:r>
        <w:t>Căn cứ nội dung tuyên truyền của Kế hoạch này, xây dựng các tin, bài, phóng sự tuyên truyền, phổ biến nội dung các quy định tại Nghị định số 147/2024/NĐ-CP ngày 09/11/2024 của Chính phủ.</w:t>
      </w:r>
    </w:p>
    <w:p>
      <w:r>
        <w:t>9. Ủy ban nhân dân các cấp</w:t>
      </w:r>
    </w:p>
    <w:p>
      <w:r>
        <w:t>- Phối hợp với các Sở, ban, ngành liên quan để thực hiện quản lý, cung cấp, sử dụng dịch vụ internet và thông tin trên mạng.</w:t>
      </w:r>
    </w:p>
    <w:p>
      <w:r>
        <w:t>- Thực hiện thủ tục hành chính về điểm cung cấp dịch vụ trò chơi điện tử công cộng cấp huyện.</w:t>
      </w:r>
    </w:p>
    <w:p>
      <w:r>
        <w:t>- Thực hiện công khai trên Cổng thông tin điện tử của UBND các cấp danh sách các điểm cung cấp dịch vụ trò chơi điện tử công cộng được cấp và bị thu hồi theo quy định tại Nghị định số 147/2024/NĐ-CP ngày 09/11/2024 của Chính phủ.</w:t>
      </w:r>
    </w:p>
    <w:p>
      <w:r>
        <w:t>- Tăng cường giám sát việc tuân thủ các quy định của Nghị định 147/2024/NĐ-CP của các doanh nghiệp cung cấp sử dụng dịch vụ internet và thông tin trên mạng tại địa phương.</w:t>
      </w:r>
    </w:p>
    <w:p>
      <w:r>
        <w:t>Trên đây là Kế hoạch triển khai thực hiện Nghị định số 147/2024/NĐ-CP ngày 09/11/2024 của Chính phủ. Trong quá trình thực hiện, nếu có khó khăn, vướng mắc, các cơ quan, đơn vị kịp thời phản ánh về Ủy ban nhân dân tỉnh (qua Sở Văn hóa, Thể thao và Du lịch) để giải quyết./.</w:t>
      </w:r>
    </w:p>
    <w:p>
      <w:r>
        <w:t>Nơi nhận:</w:t>
      </w:r>
    </w:p>
    <w:p>
      <w:r>
        <w:t>- Chủ tịch UBND tỉnh;</w:t>
      </w:r>
    </w:p>
    <w:p>
      <w:r>
        <w:t>- PCT VX UBND tỉnh;</w:t>
      </w:r>
    </w:p>
    <w:p>
      <w:r>
        <w:t>- CVP, PCVP UBND tỉnh;</w:t>
      </w:r>
    </w:p>
    <w:p>
      <w:r>
        <w:t>- Các Sở, ban, ngành cấp tỉnh;</w:t>
      </w:r>
    </w:p>
    <w:p>
      <w:r>
        <w:t>- UBND các huyện, thành phố, thị xã;</w:t>
      </w:r>
    </w:p>
    <w:p>
      <w:r>
        <w:t>- Lưu: VT, TH (T.Anh);</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