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2390/KH-UBND năm 2023 thực hiện Chương trình “Đẩy mạnh các hoạt động học tập suốt đời trong công nhân lao động tại các doanh nghiệp đến năm 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2390/KH-UBND</w:t>
      </w:r>
    </w:p>
    <w:p>
      <w:r>
        <w:t>Bình Thuận, ngày 04 tháng 7 năm 2023</w:t>
      </w:r>
    </w:p>
    <w:p>
      <w:r>
        <w:t>KẾ HOẠCH</w:t>
      </w:r>
    </w:p>
    <w:p>
      <w:r>
        <w:t>TRIỂN KHAI THỰC HIỆN CHƯƠNG TRÌNH “ĐẨY MẠNH CÁC HOẠT ĐỘNG HỌC TẬP SUỐT ĐỜI TRONG CÔNG NHÂN LAO ĐỘNG TẠI CÁC DOANH NGHIỆP ĐẾN NĂM 2030” TRÊN ĐỊA BÀN TỈNH BÌNH THUẬN</w:t>
      </w:r>
    </w:p>
    <w:p>
      <w:r>
        <w:t>Thực hiện Quyết định số 1268/QĐ-TTg ngày 19/10/2022 của Thủ tướng Chính phủ phê duyệt Chương trình “Đẩy mạnh các hoạt động học tập suốt đời trong công nhân lao động tại các doanh nghiệp đến năm 2030”, UBND tỉnh Bình Thuận ban hành Kế hoạch triển khai thực hiện Chương trình “Đẩy mạnh các hoạt động học tập suốt đời trong công nhân lao động tại các doanh nghiệp đến năm 2030” trên địa bàn tỉnh Bình Thuận, cụ thể như sau:</w:t>
      </w:r>
    </w:p>
    <w:p>
      <w:r>
        <w:t>I. MỤC ĐÍCH YÊU CẦU</w:t>
      </w:r>
    </w:p>
    <w:p>
      <w:r>
        <w:t>1. Mục đích</w:t>
      </w:r>
    </w:p>
    <w:p>
      <w:r>
        <w:t>- Triển khai có hiệu quả Quyết định số 1268/QĐ-TTg ngày 19/10/2022 của Thủ tướng Chính phủ phê duyệt Chương trình “Đẩy mạnh các hoạt động học tập suốt đời trong công nhân lao động tại các doanh nghiệp đến năm 2030” trên địa bàn tỉnh Bình Thuận.</w:t>
      </w:r>
    </w:p>
    <w:p>
      <w:r>
        <w:t>- Tiếp tục khơi dậy, phát huy truyền thống hiếu học của dân tộc trong công nhân lao động; tuyên truyền, vận động để công nhân lao động tại doanh nghiệp hình thành thói quen tự học, tích cực học tập suốt đời; hỗ trợ, tạo điều kiện để công nhân lao động tại các doanh nghiệp học tập nâng cao tay nghề, trình độ chuyên môn, nghiệp vụ; tăng cường ứng dụng công nghệ thông tin trong công việc, tiếp cận hệ thống giáo dục mở, góp phần đẩy mạnh phát triển nguồn nhân lực, nhất là nguồn nhân lực chất lượng cao đáp ứng yêu cầu của cuộc Cách mạng công nghiệp lần thứ tư và hội nhập quốc tế.</w:t>
      </w:r>
    </w:p>
    <w:p>
      <w:r>
        <w:t>2. Yêu cầu</w:t>
      </w:r>
    </w:p>
    <w:p>
      <w:r>
        <w:t>- Triển khai Chương trình “Đẩy mạnh các hoạt động học tập suốt đời trong công nhân lao động tại các doanh nghiệp đến năm 2030” trên địa bàn tỉnh đồng bộ, thiết thực, hiệu quả, phù hợp với điều kiện của tỉnh.</w:t>
      </w:r>
    </w:p>
    <w:p>
      <w:r>
        <w:t>- Phát huy hiệu quả sự phối hợp giữa các ban, ngành liên quan trong quá trình thực hiện Chương trình nhằm thực hiện hiệu quả, chất lượng đối với công tác đào tạo, nâng cao chất lượng nguồn nhân lực cho lực lượng lao động tại các doanh nghiệp.</w:t>
      </w:r>
    </w:p>
    <w:p>
      <w:r>
        <w:t>II. MỤC TIÊU</w:t>
      </w:r>
    </w:p>
    <w:p>
      <w:r>
        <w:t>1. Mục tiêu chung</w:t>
      </w:r>
    </w:p>
    <w:p>
      <w:r>
        <w:t>Tiếp tục khơi dậy, phát huy truyền thống hiếu học của dân tộc trong công nhân lao động; tuyên truyền, vận động để công nhân lao động tại doanh nghiệp hình thành thói quen tự học, tích cực học tập suốt đời; hỗ trợ, tạo điều kiện để công nhân lao động tại các doanh nghiệp học tập nâng cao tay nghề, trình độ chuyên môn, nghiệp vụ; tăng cường ứng dụng công nghệ thông tin trong công việc, tiếp cận hệ thống giáo dục mở, góp phần đẩy mạnh phát triển nguồn nhân lực, nhất là nguồn nhân lực chất lượng cao đáp ứng yêu cầu của cuộc Cách mạng công nghiệp lần thứ tư và hội nhập quốc tế.</w:t>
      </w:r>
    </w:p>
    <w:p>
      <w:r>
        <w:t>2. Mục tiêu cụ thể</w:t>
      </w:r>
    </w:p>
    <w:p>
      <w:r>
        <w:t>a) Về chính trị, pháp luật: Phấn đấu đến năm 2025 đạt 70%, đến năm 2030 đạt 90% công nhân lao động tại các doanh nghiệp được tuyên truyền, phổ biến, học tập, quán triệt những chủ trương, đường lối của Đảng, chính sách pháp luật của Nhà nước có liên quan đến công nhân lao động gắn với những nội dung lý luận về chức năng, nhiệm vụ của giai cấp công nhân và tổ chức Công đoàn Việt Nam.</w:t>
      </w:r>
    </w:p>
    <w:p>
      <w:r>
        <w:t>b) Về kỹ năng nghề nghiệp: Phấn đấu đến năm 2025 đạt 50%, đến năm 2030 đạt 75% công nhân lao động tại các doanh nghiệp tham gia học tập nâng cao trình độ tay nghề, kỹ năng nghề.</w:t>
      </w:r>
    </w:p>
    <w:p>
      <w:r>
        <w:t>c) Về kỹ năng sống: Phấn đấu đến năm 2025 đạt 50%, đến năm 2030 đạt 75% công nhân lao động tại các doanh nghiệp tham gia học tập các nội dung giáo dục kỹ năng sống.</w:t>
      </w:r>
    </w:p>
    <w:p>
      <w:r>
        <w:t>d) Về ứng dụng công nghệ thông tin, công nghệ số: Phấn đấu đến năm 2025 đạt 40%, đến năm 2030 đạt 65% công nhân lao động tại các doanh nghiệp được phổ biến về công nghệ thông tin, công nghệ số.</w:t>
      </w:r>
    </w:p>
    <w:p>
      <w:r>
        <w:t>đ) Về mô hình học tập: Phấn đấu đến năm 2025 đạt 30%, đến năm 2030 đạt 50% công nhân lao động tại các doanh nghiệp đạt danh hiệu “Công dân học tập” do cơ quan có thẩm quyền ban hành.</w:t>
      </w:r>
    </w:p>
    <w:p>
      <w:r>
        <w:t>III. NHIỆM VỤ VÀ GIẢI PHÁP</w:t>
      </w:r>
    </w:p>
    <w:p>
      <w:r>
        <w:t>1. Tuyên truyền, phổ biến, nâng cao nhận thức về học tập suốt đời, góp phần xây dựng xã hội học tập</w:t>
      </w:r>
    </w:p>
    <w:p>
      <w:r>
        <w:t>a) Tăng cường tuyên truyền, phổ biến để nâng cao nhận thức, trách nhiệm của các cấp, các ngành, người sử dụng lao động và công nhân lao động về học tập suốt đời, xây dựng xã hội học tập trong nền kinh tế số, xã hội số thông qua các phương tiện thông tin đại chúng, truyền thông xã hội, hệ thống thông tin cơ sở, các cơ sở giáo dục và các phương thức khác.</w:t>
      </w:r>
    </w:p>
    <w:p>
      <w:r>
        <w:t>b) Tập huấn về kỹ năng tuyên truyền, vận động công nhân lao động, người sử dụng lao động tham gia các hoạt động học tập suốt đời cho cán bộ công đoàn, nhất là cán bộ công đoàn cơ sở.</w:t>
      </w:r>
    </w:p>
    <w:p>
      <w:r>
        <w:t>c) Hưởng ứng Tuần lễ học tập suốt đời, Ngày Sách và Văn hóa đọc Việt Nam hằng năm; tuyên truyền, phổ biến, vận động công nhân lao động phấn đấu đạt danh hiệu “Công dân học tập”, có kỹ năng số để có thể tự tìm kiếm, sử dụng, chia sẻ thông tin trên môi trường số, Internet.</w:t>
      </w:r>
    </w:p>
    <w:p>
      <w:r>
        <w:t>d) Biểu dương, tôn vinh, khen thưởng các gương công nhân lao động và con công nhân lao động hiếu học; nhân rộng các mô hình tốt, cách làm hay trong tổ chức hoạt động học tập suốt đời, xây dựng mô hình học tập suốt đời trong công nhân lao động.</w:t>
      </w:r>
    </w:p>
    <w:p>
      <w:r>
        <w:t>2. Triển khai các biện pháp hỗ trợ công nhân lao động được học tập thường xuyên nhằm nâng cao chất lượng và hiệu quả học tập suốt đời</w:t>
      </w:r>
    </w:p>
    <w:p>
      <w:r>
        <w:t>a) Tiếp tục nghiên cứu, xây dựng và hoàn thiện cơ chế, chính sách của Nhà nước để hỗ trợ công nhân lao động được học tập, đào tạo, bồi dưỡng nâng cao trình độ, kỹ năng nghề nghiệp.</w:t>
      </w:r>
    </w:p>
    <w:p>
      <w:r>
        <w:t>b) Tham gia góp ý xây dựng các chương trình đào tạo bổ sung, đào tạo kỹ năng nghề nghiệp mới cho công nhân, người lao động tại các cơ sở giáo dục nghề nghiệp.</w:t>
      </w:r>
    </w:p>
    <w:p>
      <w:r>
        <w:t>c) Vận động các doanh nghiệp ưu tiên bố trí nguồn kinh phí cho việc khuyến khích học tập, nâng cao tay nghề; tạo điều kiện tốt nhất để hỗ trợ công nhân lao động được tham gia học tập suốt đời.</w:t>
      </w:r>
    </w:p>
    <w:p>
      <w:r>
        <w:t>d) Nghiên cứu, xây dựng để ban hành hoặc đề xuất cơ quan có thẩm quyền ban hành cơ chế, chính sách hỗ trợ của tổ chức Công đoàn cho hoạt động học tập, nâng cao trình độ, kỹ năng của công nhân lao động.</w:t>
      </w:r>
    </w:p>
    <w:p>
      <w:r>
        <w:t>3. Đẩy mạnh nghiên cứu ứng dụng công nghệ thông tin, công nghệ số trong tổ chức các hoạt động học tập suốt đời cho công nhân lao động</w:t>
      </w:r>
    </w:p>
    <w:p>
      <w:r>
        <w:t>a) Các trường đại học, cao đẳng trên địa bàn tỉnh: Đa dạng hóa các hình thức học tập, phương thức học tập; đẩy mạnh đào tạo từ xa theo quy định của pháp luật, giúp công nhân lao động học tập, nâng cao trình độ chuyên môn kỹ thuật; xây dựng, khai thác, tích hợp, chia sẻ nguồn tài nguyên giáo dục mở, học liệu mở với các cơ sở giáo dục, các tổ chức, cá nhân trong nước và ngoài nước.</w:t>
      </w:r>
    </w:p>
    <w:p>
      <w:r>
        <w:t>b) Cơ sở giáo dục nghề nghiệp: Nghiên cứu thị trường lao động, chủ động phối hợp với các doanh nghiệp để đa dạng, linh hoạt trong đào tạo nâng cao tay nghề, kỹ năng nghề cho công nhân lao động; gắn kết đào tạo nghề theo địa chỉ, đa dạng các hình thức đào tạo, khuyến khích phương thức tự học để giúp công nhân lao động học tập, nâng cao trình độ tay nghề.</w:t>
      </w:r>
    </w:p>
    <w:p>
      <w:r>
        <w:t>c) Các thiết chế văn hoá, thể thao: Tăng cường ứng dụng công nghệ thông tin, chuyển đổi số; đổi mới, sáng tạo các mô hình hoạt động và nâng cao chất lượng các dịch vụ phục vụ học tập suốt đời, hỗ trợ công nhân lao động đến tham gia sinh hoạt và học tập.</w:t>
      </w:r>
    </w:p>
    <w:p>
      <w:r>
        <w:t>4. Tổ chức các phong trào thi đua, cuộc vận động, các hoạt động hỗ trợ thúc đẩy học tập suốt đời trong công nhân lao động</w:t>
      </w:r>
    </w:p>
    <w:p>
      <w:r>
        <w:t>a) Đẩy mạnh các cuộc vận động học tập nâng cao kiến thức chuyên môn, ý thức pháp luật, kỹ năng sống trong công nhân lao động; xây dựng, duy trì thói quen đọc sách và tự học, ý thức học tập suốt đời phù hợp với điều kiện cụ thể của mỗi cá nhân với thông điệp “Học tập suốt đời - cơ hội có việc làm bền vững”.</w:t>
      </w:r>
    </w:p>
    <w:p>
      <w:r>
        <w:t>b) Phát động thi đua học tập, nâng cao kỹ năng nghề nghiệp gắn với thi đua Lao động giỏi, Lao động sáng tạo trong công nhân lao động; tiếp tục triển khai phong trào ôn lý thuyết, luyện tay nghề, các cuộc thi thợ giỏi, “Bàn tay vàng”.</w:t>
      </w:r>
    </w:p>
    <w:p>
      <w:r>
        <w:t>c) Hỗ trợ công nhân lao động có điều kiện thuận lợi tham gia học tập như: Bổ sung sách, báo, tờ gấp, poster, các ấn phẩm truyền thông trên các nền tảng và môi trường công nghệ mới.</w:t>
      </w:r>
    </w:p>
    <w:p>
      <w:r>
        <w:t>d) Làm tốt công tác khuyến khích, thương lượng với người sử dụng lao động để đưa nội dung nâng cao trình độ học vấn, tay nghề cho công nhân lao động vào thỏa ước lao động tập thể, các quy chế, quy định của doanh nghiệp, đơn vị.</w:t>
      </w:r>
    </w:p>
    <w:p>
      <w:r>
        <w:t>đ) Tiếp tục huy động sự tham gia, phối hợp của các doanh nghiệp để triển khai hiệu quả các cuộc vận động, các phong trào thi đua nhằm thúc đẩy công nhân lao động học tập, lao động sáng tạo.</w:t>
      </w:r>
    </w:p>
    <w:p>
      <w:r>
        <w:t>5. Tăng cường phối hợp giữa các cấp, ngành, các cơ sở giáo dục, cơ sở giáo dục nghề nghiệp; tăng cường hợp tác quốc tế trong lĩnh vực học tập suốt đời cho công nhân lao động</w:t>
      </w:r>
    </w:p>
    <w:p>
      <w:r>
        <w:t>a) Tăng cường sự phối hợp giữa các cấp, các ngành, cơ sở giáo dục đào tạo, cơ sở giáo dục nghề nghiệp, các doanh nghiệp trong việc tổ chức cho công nhân lao động học tập kiến thức pháp luật, kỹ năng nghề nghiệp, kỹ năng sống, những nội dung lý luận cơ bản về giai cấp công nhân và tổ chức Công đoàn Việt Nam.</w:t>
      </w:r>
    </w:p>
    <w:p>
      <w:r>
        <w:t>b) Thực hiện tốt công tác phối hợp với người sử dụng lao động trong việc tuyên truyền, vận động và hỗ trợ, tạo điều kiện để công nhân lao động học tập nâng cao trình độ, kỹ năng nghề nghiệp.</w:t>
      </w:r>
    </w:p>
    <w:p>
      <w:r>
        <w:t>c) Tăng cường hợp tác với các tổ chức quốc tế, các tổ chức Công đoàn các nước để trao đổi, chia sẻ kinh nghiệm và tranh thủ nguồn lực để triển khai thực hiện các nhiệm vụ, giải pháp, các hoạt động liên quan đến Chương trình.</w:t>
      </w:r>
    </w:p>
    <w:p>
      <w:r>
        <w:t>IV. KINH PHÍ THỰC HIỆN</w:t>
      </w:r>
    </w:p>
    <w:p>
      <w:r>
        <w:t>1. Kinh phí thực hiện Chương trình gồm: Ngân sách nhà nước cấp hỗ trợ theo khả năng cân đối và phân cấp ngân sách quy định tại Luật Ngân sách nhà nước; kinh phí từ tài chính công đoàn trên cơ sở cân đối các nguồn thu - chi của công đoàn (không bao gồm ngân sách nhà nước) và các nguồn huy động hợp pháp khác. Các nội dung chi thực hiện theo quy định tại Mục III Quyết định số 1268/QĐ-TTg.</w:t>
      </w:r>
    </w:p>
    <w:p>
      <w:r>
        <w:t>2. Huy động các nguồn tài trợ, đóng góp của các tổ chức, doanh nghiệp và các nguồn tài trợ hợp pháp khác.</w:t>
      </w:r>
    </w:p>
    <w:p>
      <w:r>
        <w:t>3. Việc lập, chấp hành dự toán, hạch toán kế toán và quyết toán thực hiện theo quy định của Luật Ngân sách nhà nước, Luật Kế toán và các văn bản hướng dẫn luật.</w:t>
      </w:r>
    </w:p>
    <w:p>
      <w:r>
        <w:t>V. TỔ CHỨC THỰC HIỆN</w:t>
      </w:r>
    </w:p>
    <w:p>
      <w:r>
        <w:t>1. Đề nghị Liên đoàn Lao động tỉnh</w:t>
      </w:r>
    </w:p>
    <w:p>
      <w:r>
        <w:t>a) Chủ trì, phối hợp với các sở, ban, ngành, cơ quan, tổ chức có liên quan chỉ đạo, hướng dẫn, tổ chức triển khai thực hiện các nội dung của Chương trình.</w:t>
      </w:r>
    </w:p>
    <w:p>
      <w:r>
        <w:t>b) Chỉ đạo các cấp công đoàn triển khai thực hiện Chương trình, gắn với triển khai các nhiệm vụ chính trị, kinh tế, xã hội của ngành, địa phương, đơn vị.</w:t>
      </w:r>
    </w:p>
    <w:p>
      <w:r>
        <w:t>c) Định kỳ hằng năm tổ chức kiểm tra, đôn đốc; sơ kết, tổng kết, đánh giá kết quả thực hiện Chương trình, báo cáo UBND tỉnh và cấp có thẩm quyền.</w:t>
      </w:r>
    </w:p>
    <w:p>
      <w:r>
        <w:t>2. Sở Giáo dục và Đào tạo</w:t>
      </w:r>
    </w:p>
    <w:p>
      <w:r>
        <w:t>a) Phối hợp với Liên đoàn Lao động tỉnh triển khai thực hiện Kế hoạch, chỉ đạo các Phòng Giáo dục và Đào tạo phối hợp với Liên đoàn Lao động huyện, thị xã, thành phố triển khai thực hiện Chương trình.</w:t>
      </w:r>
    </w:p>
    <w:p>
      <w:r>
        <w:t>b) Chỉ đạo, hướng dẫn các trường Trung học phổ thông có tổ chức dạy Giáo dục thường xuyên, các Trung tâm Giáo dục nghề nghiệp - Giáo dục thường xuyên, các Trung tâm hoạt động giáo dục tư thục trên địa bàn tỉnh phối hợp với các doanh nghiệp, đơn vị liên quan để triển khai, thực hiện các nhiệm vụ được giao tại Kế hoạch này.</w:t>
      </w:r>
    </w:p>
    <w:p>
      <w:r>
        <w:t>c) Chủ trì, hướng dẫn, tổ chức Tuần lễ học tập suốt đời hằng năm; phối hợp với Hội Khuyến học tỉnh triển khai, thực hiện tiêu chí danh hiệu “Công dân học tập”.</w:t>
      </w:r>
    </w:p>
    <w:p>
      <w:r>
        <w:t>3. Sở Lao động - Thương binh và Xã hội</w:t>
      </w:r>
    </w:p>
    <w:p>
      <w:r>
        <w:t>a) Phối hợp với Liên đoàn lao động tỉnh; chỉ đạo các phòng Lao động - Thương binh và Xã hội phối hợp với Liên đoàn Lao động huyện, thị xã, thành phố triển khai thực hiện Chương trình; chỉ đạo các cơ sở giáo dục nghề nghiệp áp dụng các hình thức đào tạo vừa làm vừa học, đào tạo từ xa, tự học có hướng dẫn, tạo điều kiện hỗ trợ công nhân lao động tại các doanh nghiệp tham gia học tập nâng cao trình độ tay nghề, kỹ năng nghề nghiệp, đáp ứng nhu cầu của doanh nghiệp và thị trường lao động.</w:t>
      </w:r>
    </w:p>
    <w:p>
      <w:r>
        <w:t>b) Chủ trì, phối hợp với Liên đoàn Lao động tỉnh và các sở, ban, ngành triển khai thực hiện cơ chế khuyến khích, hỗ trợ, tạo điều kiện cho công nhân lao động được học tập, bồi dưỡng, nâng cao trình độ dưới nhiều hình thức khác nhau theo hướng dẫn của Bộ Lao động - Thương binh và Xã hội.</w:t>
      </w:r>
    </w:p>
    <w:p>
      <w:r>
        <w:t>c) Chủ trì công tác thanh tra, kiểm tra, giám sát việc thực hiện các chế độ, chính sách cho công nhân lao động của người sử dụng lao động, trong đó có nội dung người sử dụng lao động thực hiện trách nhiệm tạo điều kiện hỗ trợ công nhân lao động được học tập nâng cao trình độ, kỹ năng nghề nghiệp.</w:t>
      </w:r>
    </w:p>
    <w:p>
      <w:r>
        <w:t>4. Sở Thông tin và Truyền thông</w:t>
      </w:r>
    </w:p>
    <w:p>
      <w:r>
        <w:t>a) Chủ trì, phối hợp với Liên đoàn Lao động tỉnh chỉ đạo, hướng dẫn các cơ quan báo chí và hệ thống thông tin, cơ sở thông tin, tuyên truyền về mục tiêu, nhiệm vụ và giải pháp, tình hình, kết quả triển khai thực hiện Chương trình; về chế độ, chính sách liên quan trực tiếp đến quyền và lợi ích hợp pháp, chính đáng của công nhân lao động.</w:t>
      </w:r>
    </w:p>
    <w:p>
      <w:r>
        <w:t>b) Chủ trì, phối hợp với Sở Văn hóa, Thể thao và Du lịch hướng dẫn tổ chức Ngày Sách và Văn hóa đọc Việt Nam hằng năm.</w:t>
      </w:r>
    </w:p>
    <w:p>
      <w:r>
        <w:t>5. Sở Văn hóa, Thể thao và Du lịch</w:t>
      </w:r>
    </w:p>
    <w:p>
      <w:r>
        <w:t>a) Chủ trì triển khai thực hiện việc xây dựng các mô hình hoạt động, chia sẻ, hợp tác nguồn thông tin, dữ liệu và các sản phẩm, dịch vụ hỗ trợ học tập trên nền tảng công nghệ số nhằm nâng cao chất lượng hoạt động, nguồn nhân lực tại các thiết chế văn hóa, thể thao, phục vụ nhu cầu học tập suốt đời của công nhân lao động.</w:t>
      </w:r>
    </w:p>
    <w:p>
      <w:r>
        <w:t>b) Phối hợp với Liên đoàn Lao động tỉnh tập huấn chuyên môn nghiệp vụ về văn hóa, thể thao cho cán bộ công đoàn; phổ biến, hướng dẫn xây dựng văn hóa ứng xử trong công nhân lao động.</w:t>
      </w:r>
    </w:p>
    <w:p>
      <w:r>
        <w:t>6. Sở Tài chính</w:t>
      </w:r>
    </w:p>
    <w:p>
      <w:r>
        <w:t>a) Trên cơ sở dự toán hàng năm của đơn vị xây dựng và căn cứ khả năng cân đối của ngân sách địa phương, Sở Tài chính tổng hợp tham mưu UBND tỉnh trình HĐND tỉnh bố trí dự toán hỗ trợ thực hiện Chương trình đối với các nhiệm vụ thuộc trách nhiệm của ngân sách địa phương theo quy định của Luật Ngân sách nhà nước và các văn bản hướng dẫn hiện hành.</w:t>
      </w:r>
    </w:p>
    <w:p>
      <w:r>
        <w:t>b) Phối hợp với Liên đoàn Lao động tỉnh và các sở, ban, ngành liên quan thanh tra, kiểm tra việc thực hiện Chương trình.</w:t>
      </w:r>
    </w:p>
    <w:p>
      <w:r>
        <w:t>7. Hội Khuyến học tỉnh</w:t>
      </w:r>
    </w:p>
    <w:p>
      <w:r>
        <w:t>a) Chủ trì, phối hợp với Liên đoàn Lao động tỉnh hướng dẫn thực hiện tiêu chí “Công dân học tập” trong công nhân lao động tại doanh nghiệp.</w:t>
      </w:r>
    </w:p>
    <w:p>
      <w:r>
        <w:t>b) Phối hợp tuyên truyền, vận động để công nhân lao động phấn đấu đạt danh hiệu “Công dân học tập”.</w:t>
      </w:r>
    </w:p>
    <w:p>
      <w:r>
        <w:t>8. Ban Quản lý các khu công nghiệp tỉnh</w:t>
      </w:r>
    </w:p>
    <w:p>
      <w:r>
        <w:t>a) Chủ trì, phối hợp với Liên đoàn Lao động tỉnh và các sở, ban, ngành liên quan tuyên truyền, vận động người sử dụng lao động thực hiện xây dựng kế hoạch hằng năm và dành kinh phí, thời gian, cơ sở vật chất cho việc đào tạo và tổ chức đào tạo, bồi dưỡng nâng cao trình độ, kỹ năng nghề nghiệp, đào tạo lại nghề cho công nhân lao động đang làm việc tại doanh nghiệp.</w:t>
      </w:r>
    </w:p>
    <w:p>
      <w:r>
        <w:t>b) Chủ trì, phối hợp với Liên đoàn Lao động tỉnh vận động người sử dụng lao động ưu tiên bố trí kinh phí để hỗ trợ công nhân lao động học tập.</w:t>
      </w:r>
    </w:p>
    <w:p>
      <w:r>
        <w:t>9. UBND các huyện, thị xã, thành phố</w:t>
      </w:r>
    </w:p>
    <w:p>
      <w:r>
        <w:t>a) Xây dựng kế hoạch thực hiện Chương trình hằng năm và từng giai đoạn phù hợp với kế hoạch phát triển kinh tế xã hội của địa phương; chỉ đạo các phòng, ban, tổ chức chính trị - xã hội phối hợp với Liên đoàn lao động các huyện, thị xã, thành phố triển khai, thực hiện Chương trình.</w:t>
      </w:r>
    </w:p>
    <w:p>
      <w:r>
        <w:t>b) Bố trí ngân sách địa phương và huy động các nguồn kinh phí hợp pháp khác để hỗ trợ công đoàn tổ chức các hoạt động của Chương trình tại địa phương.</w:t>
      </w:r>
    </w:p>
    <w:p>
      <w:r>
        <w:t>c) Nâng cao chất lượng và hiệu quả hoạt động của các cơ sở giáo dục thường xuyên gắn kết chặt chẽ với doanh nghiệp để tổ chức các lớp học nâng cao trình độ văn hóa, giáo dục kỹ năng sống, bồi dưỡng ngoại ngữ, tin học cho công nhân lao động. Tăng cường gắn kết các cơ sở giáo dục nghề nghiệp với doanh nghiệp để tổ chức đào tạo, bồi dưỡng nâng cao trình độ, kỹ năng nghề nghiệp cho công nhân lao động.</w:t>
      </w:r>
    </w:p>
    <w:p>
      <w:r>
        <w:t>d) Phối hợp theo dõi, đôn đốc, kiểm tra việc thực hiện Chương trình tại địa phương.</w:t>
      </w:r>
    </w:p>
    <w:p>
      <w:r>
        <w:t>Trên đây là Kế hoạch thực hiện Chương trình “Đẩy mạnh các hoạt động học tập suốt đời trong công nhân lao động tại các doanh nghiệp đến năm 2030” trên địa bàn tỉnh Bình Thuận. Các sở, ban, ngành, cơ quan, đơn vị, địa phương căn cứ Kế hoạch này tổ chức triển khai thực hiện; báo cáo UBND tỉnh những khó khăn vướng mắc trong quá trình triển khai thực hiện (nếu có) qua Liên đoàn Lao động tỉnh để tổng hợp giải quyết hoặc tham mưu cấp thẩm quyền xem xét, giải quyết./.</w:t>
      </w:r>
    </w:p>
    <w:p>
      <w:r>
        <w:t>Nơi nhận:</w:t>
      </w:r>
    </w:p>
    <w:p>
      <w:r>
        <w:t>- Thường trực Tỉnh ủy;</w:t>
      </w:r>
    </w:p>
    <w:p>
      <w:r>
        <w:t>- Thường trực HĐND tỉnh;</w:t>
      </w:r>
    </w:p>
    <w:p>
      <w:r>
        <w:t>- Chủ tịch, PCT. UBND tỉnh (Đ/c Minh);</w:t>
      </w:r>
    </w:p>
    <w:p>
      <w:r>
        <w:t>- Mặt trận và các Đoàn thể tỉnh;</w:t>
      </w:r>
    </w:p>
    <w:p>
      <w:r>
        <w:t>- Các cơ quan thuộc UBND tỉnh;</w:t>
      </w:r>
    </w:p>
    <w:p>
      <w:r>
        <w:t>- Hội Khuyến học tỉnh;</w:t>
      </w:r>
    </w:p>
    <w:p>
      <w:r>
        <w:t>- Báo Bình Thuận;</w:t>
      </w:r>
    </w:p>
    <w:p>
      <w:r>
        <w:t>- Đài Phát thanh - Truyền hình tỉnh;</w:t>
      </w:r>
    </w:p>
    <w:p>
      <w:r>
        <w:t>- UBND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