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2390/KH-UBND năm 2023 thực hiện Chỉ thị 22/CT-TU về tiếp tục tăng cường công tác quản lý trật tự đô thị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2390/KH-UBND</w:t>
      </w:r>
    </w:p>
    <w:p>
      <w:r>
        <w:t>Thành phố Hồ Chí Minh, ngày 05 tháng 6 năm 2023</w:t>
      </w:r>
    </w:p>
    <w:p>
      <w:r>
        <w:t>KẾ HOẠCH</w:t>
      </w:r>
    </w:p>
    <w:p>
      <w:r>
        <w:t>TRIỂN KHAI THỰC HIỆN CHỈ THỊ SỐ 22-CT/TU NGÀY 06 THÁNG 02 NĂM 2023 CỦA THÀNH ỦY THÀNH PHỐ HỒ CHÍ MINH VỀ TIẾP TỤC TĂNG CƯỜNG CÔNG TÁC QUẢN LÝ TRẬT TỰ ĐÔ THỊ TRÊN ĐỊA BÀN THÀNH PHỐ</w:t>
      </w:r>
    </w:p>
    <w:p>
      <w:r>
        <w:t>Căn cứ Chỉ thị số 22-CT/TU ngày 06 tháng 02 năm 2023 của Thành ủy Thành phố Hồ Chí Minh về tiếp tục tăng cường công tác quản lý trật tự đô thị trên địa bàn Thành phố, Chủ tịch Ủy ban nhân dân Thành phố Hồ Chí Minh ban hành Kế hoạch triển khai thực hiện như sau:</w:t>
      </w:r>
    </w:p>
    <w:p>
      <w:r>
        <w:t>I. MỤC TIÊU, YÊU CẦU, CHỈ TIÊU</w:t>
      </w:r>
    </w:p>
    <w:p>
      <w:r>
        <w:t>1. Mục tiêu:</w:t>
      </w:r>
    </w:p>
    <w:p>
      <w:r>
        <w:t>Tiếp tục đẩy mạnh thực hiện có hiệu quả công tác quản lý trật tự đô thị trên địa bàn Thành phố Hồ Chí Minh, huy động hệ thống chính trị trên địa bàn Thành phố tích cực tổ chức thực hiện các giải pháp quản lý trật tự đô thị, gắn với thực hiện các Kế hoạch, Chương trình, Đề án, Văn bản chỉ đạo của Trung ương, Thành ủy về bảo đảm trật tự an toàn giao thông, khắc phục ùn tắc giao thông nhằm tạo chuyển biến về tình hình trật tự đô thị trên địa bàn Thành phố. Khắc phục các tồn tại, hạn chế trong thực hiện công tác quản lý trật tự đô thị. Hoàn thiện hệ thống cơ chế, chính sách về quản lý trật tự đô thị; đầu tư phát triển hệ thống hạ tầng đô thị; khai thác hiệu quả hệ thống hạ tầng đô thị; đẩy mạnh ứng dụng khoa học công nghệ trong quản lý trật tự đô thị; tăng cường xử lý vi phạm, ngăn chặn tình trạng tái lấn chiếm lòng đường, vỉa hè và có biện pháp xử lý triệt để tình trạng này.</w:t>
      </w:r>
    </w:p>
    <w:p>
      <w:r>
        <w:t>2. Yêu cầu:</w:t>
      </w:r>
    </w:p>
    <w:p>
      <w:r>
        <w:t>2.1. Tiếp tục quán triệt, thực hiện nghiêm Luật Giao thông đường bộ (đặc biệt là quy định về dừng, đỗ xe, tổ chức các hoạt động ngoài mục đích giao thông trên đường bộ,...) gắn với thực hiện các Kế hoạch, Chương trình, Đề án, Văn bản chỉ đạo của Trung ương, Thành ủy về bảo đảm trật tự an toàn giao thông, khắc phục ùn tắc giao thông (như Quyết định số 2060/QĐ-TTg ngày 12 tháng 12 năm 2020 của Thủ tướng Chính phủ, Nghị quyết số 48/NQ-CP ngày 05 tháng 4 năm 2022 của Chính phủ, Kế hoạch số 331-KH/TU ngày 04 tháng 12 năm 2019 của Thành ủy về thực hiện Kết luận số 45-KL/TW ngày 01 tháng 02 năm 2019 của Ban Chấp hành Trung ương về tiếp tục đẩy mạnh thực hiện có hiệu quả Chỉ thị số 18-CT/TW ngày 04 tháng 9 năm 2012,...).</w:t>
      </w:r>
    </w:p>
    <w:p>
      <w:r>
        <w:t>2.2. Thống nhất trong nhận thức và hành động, từ công tác tuyên truyền, vận động đến kiểm tra, xử lý vi phạm về trật tự đô thị, huy động cả hệ thống chính trị vào cuộc, vận động các tầng lớp nhân dân tích cực tham gia quản lý trật tự đô thị; quán triệt, nêu cao ý thức tự giác, tinh thần trách nhiệm của đội ngũ cán bộ, công chức quản lý đô thị trong thực thi công vụ.</w:t>
      </w:r>
    </w:p>
    <w:p>
      <w:r>
        <w:t>2.3. Đẩy mạnh ứng dụng khoa học công nghệ trong công tác quản lý trật tự đô thị và xử lý các trường hợp vi phạm.</w:t>
      </w:r>
    </w:p>
    <w:p>
      <w:r>
        <w:t>2.4. Tăng cường công tác kiểm tra, đôn đốc, theo dõi, đánh giá tình hình thực hiện công tác quản lý trật tự đô thị trên địa bàn thành phố đối với các cơ quan, đơn vị có liên quan.</w:t>
      </w:r>
    </w:p>
    <w:p>
      <w:r>
        <w:t>2.5. Người đứng đầu và cấp phó của người đứng đầu được giao phụ trách cơ quan, đơn vị chức năng, chính quyền địa phương thuộc thẩm quyền quản lý của Ủy ban nhân dân Thành phố để xảy ra hành vi vi phạm quy định pháp luật về sử dụng lòng, lề đường, vỉa hè không đảm bảo an toàn giao thông, dẫn đến tai nạn giao thông phải chịu trách nhiệm và xử lý theo quy định của Ủy ban nhân dân Thành phố tại Công văn số 2028/UBND-VX ngày 17 tháng 5 năm 2023.</w:t>
      </w:r>
    </w:p>
    <w:p>
      <w:r>
        <w:t>3. Chỉ tiêu:</w:t>
      </w:r>
    </w:p>
    <w:p>
      <w:r>
        <w:t>Hàng năm giảm tỷ lệ vi phạm về trật tự đô thị 20% so với năm trước  (theo Kế hoạch số 2278/KH-UBND ngày 07 tháng 7 năm 2022 của Ủy ban nhân dân Thành phố Hồ Chí Minh về phát động thi đua thực hiện thắng lợi nhiệm vụ phát triển kinh tế - xã hội 5 năm (2021 - 2025) theo Nghị quyết Đại hội Đảng bộ Thành phố lần thứ XI tiến tới chào mừng Đại hội Đảng bộ Thành phố lần thứ XII, Đại hội thi đua yêu nước Thành phố lần thứ VIII, kỷ niệm 50 năm ngày giải phóng miền Nam thống nhất đất nước (30/4/1975 - 30/4/2025).</w:t>
      </w:r>
    </w:p>
    <w:p>
      <w:r>
        <w:t>II. NHIỆM VỤ, GIẢI PHÁP TRỌNG TÂM</w:t>
      </w:r>
    </w:p>
    <w:p>
      <w:r>
        <w:t>1. Hoàn thiện hệ thống cơ chế, chính sách về quản lý trật tự đô thị như quy định mới về quản lý và sử dụng lòng đường, vỉa hè trên địa bàn Thành phố; tiêu chí quy hoạch quỹ đất, không gian dành cho giao thông công cộng, bãi giữ xe; quy định về chức năng ở kết hợp kinh doanh của hộ dân; số lượng và chế độ, chính sách đối với lực lượng quản lý trật tự đô thị.</w:t>
      </w:r>
    </w:p>
    <w:p>
      <w:r>
        <w:t>2. Đẩy mạnh đầu tư phát triển hệ thống kết cấu hạ tầng đô thị, đặc biệt là hạ tầng giao thông; Triển khai công tác đánh giá tác động giao thông các công trình xây dựng tập trung đông người khi kết nối vào công trình giao thông đường bộ; lắp đặt các công trình hạ tầng kỹ thuật có diện tích chiếm dụng vỉa hè nhỏ để đảm không gian đi bộ và mỹ quan đô thị.</w:t>
      </w:r>
    </w:p>
    <w:p>
      <w:r>
        <w:t>3. Khai thác hiệu quả hệ thống hạ tầng đô thị: tăng cường quản lý trật tự lòng đường, vỉa hè để đảm bảo quyền ưu tiên dành cho người đi bộ và tiếp cận giao thông cộng cộng; sắp xếp khu vực tạm sử dụng để mua bán, giải quyết việc làm cho người dân; tổ chức các tuyến đường kiểu mẫu về trật tự đô thị; đẩy nhanh tiến độ thi công công trình có rào chắn chiếm dụng lòng đường, vỉa hè và tái lập hoàn trả mặt bằng; điều chỉnh tổ chức giao thông khoa học, linh hoạt; tổ chức hoạt động vận tải phù hợp, hiệu quả; đẩy mạnh phát triển vận tải hành khách công cộng kết hợp với kiểm soát sử dụng phương tiện cơ giới cá nhân tham gia giao thông; tăng cường bảo đảm trật tự an toàn giao thông, trật tự đô thị khu vực các cơ quan, trường học, cơ sở đào tạo, bệnh viện, cơ sở y tế; Đẩy mạnh ứng dụng khoa học công nghệ như lắp đặt hệ thống camera giám sát, quản lý và hỗ trợ công tác xử phạt ở những nơi thường xuyên vi phạm.</w:t>
      </w:r>
    </w:p>
    <w:p>
      <w:r>
        <w:t>4. Tăng cường công tác tuyên truyền, vận động nhân dân chấp hành nghiêm các quy định về trật tự đô thị, Luật giao thông đường bộ; đẩy mạnh tuyên truyền về các biện pháp chế tài, xử lý các hành vi gây mất an toàn giao thông, trật tự đô thị; biểu dương, nhân rộng các điển hình trên lĩnh vực đảm bảo trật tự an toàn giao thông, trật tự lòng đường, vỉa hè.</w:t>
      </w:r>
    </w:p>
    <w:p>
      <w:r>
        <w:t>5. Tăng cường kiểm tra, xử lý kiên quyết các trường hợp vi phạm lấn chiếm lòng đường, vỉa hè để kinh doanh buôn bán, tình trạng dừng đỗ xe sai quy định; chấn chỉnh tình trạng bến bãi, đón, trả khách không đúng quy định;...</w:t>
      </w:r>
    </w:p>
    <w:p>
      <w:r>
        <w:t>6. Tăng cường kiểm tra, theo dõi việc triển khai thực hiện công tác quản lý trật tự đô thị trên địa bàn thành phố.</w:t>
      </w:r>
    </w:p>
    <w:p>
      <w:r>
        <w:t>III. NHIỆM VỤ CỤ THỂ</w:t>
      </w:r>
    </w:p>
    <w:p>
      <w:r>
        <w:t>1. Hoàn thiện hệ thống cơ chế, chính sách về quản lý trật tự đô thị:</w:t>
      </w:r>
    </w:p>
    <w:p>
      <w:r>
        <w:t>1.1.  Giao Sở Giao thông vận tải chủ trì, phối hợp với các cơ quan, đơn vị liên quan triển khai các nội dung sau:</w:t>
      </w:r>
    </w:p>
    <w:p>
      <w:r>
        <w:t>- Tham mưu ban hành quy định mới về quản lý và sử dụng lòng đường, vỉa hè trên địa bàn Thành phố Hồ Chí Minh (thay thế Quyết định số 74/2008/QĐ- UBND ngày 23 tháng 10 năm 2008 của Ủy ban nhân dân Thành phố); Đề án thu phí sử dụng lòng đường, vỉa hè trên địa bàn Thành phố.</w:t>
      </w:r>
    </w:p>
    <w:p>
      <w:r>
        <w:t>- Nghiên cứu, đề xuất cơ chế, chính sách nhằm thúc đẩy việc phát triển mạng lưới giao thông tĩnh (bến, bãi đỗ xe, trung tâm tiếp vận, các đầu mối giao thông công cộng...), ưu tiên thực hiện các dự án đầu tư bến, bãi đỗ xe sử dụng công nghệ đỗ xe thông minh, cao tầng lắp ghép tại khu vực trung tâm Thành phố.</w:t>
      </w:r>
    </w:p>
    <w:p>
      <w:r>
        <w:t>- Tham mưu ban hành quy định để triển khai đánh giá tác động giao thông đối với các công trình xây dựng tập trung đông người có quy mô lớn khi kết nối vào công trình giao thông đường bộ trên địa bàn Thành phố; yêu cầu phải đáp ứng quy định về bãi đỗ xe, kết nối giao thông công cộng, đảm bảo kết nối với hạ tầng giao thông hiện hữu (hạn chế tối đa việc kết nối trực tiếp với các trục giao thông chính) và nhu cầu giao thông trong tương lai khi công trình được đưa vào sử dụng.</w:t>
      </w:r>
    </w:p>
    <w:p>
      <w:r>
        <w:t>1.2.  Giao Sở Quy hoạch - Kiến trúc phối hợp với Ủy ban nhân dân quận, huyện, thành phố Thủ Đức, các cơ quan đơn vị khác có liên quan lưu ý nghiên cứu kiểm soát việc quy hoạch quỹ đất, không gian dành cho giao thông công cộng, bãi giữ xe (ngầm hoặc cao tầng) và chức năng ở kết hợp kinh doanh dọc các tuyến đường, công năng thương mại của các chung cư, nhà cao tầng (đảm bảo điều kiện trật tự an toàn giao thông) trong quá trình tổ chức lập, thẩm định, phê duyệt quy hoạch xây dựng, quy hoạch đô thị.</w:t>
      </w:r>
    </w:p>
    <w:p>
      <w:r>
        <w:t>1.3.  Giao Sở Xây dựng chủ trì, phối hợp với các cơ quan, đơn vị liên quan thực hiện các nội dung như sau:</w:t>
      </w:r>
    </w:p>
    <w:p>
      <w:r>
        <w:t>- Rà soát các bất cập trong quy định về xây dựng để kiến nghị các cơ quan Trung ương hoặc tham mưu Ủy ban nhân dân Thành phố điều chỉnh, bổ sung kịp thời nhằm tạo thuận lợi cho các tổ chức, cá nhân có liên quan đẩy nhanh tiến độ thực hiện các dự án đầu tư xây dựng trên địa bàn Thành phố.</w:t>
      </w:r>
    </w:p>
    <w:p>
      <w:r>
        <w:t>- Tham mưu, đề xuất biện pháp chế tài chủ đầu tư các dự án nhà ở chậm (hoặc không) triển khai đầu tư xây dựng công trình theo quy hoạch, dự án đã được phê duyệt.</w:t>
      </w:r>
    </w:p>
    <w:p>
      <w:r>
        <w:t>- Tiếp tục đề xuất Chính phủ xem xét cơ chế thí điểm thành lập Đội Quản lý trật tự xây dựng đô thị thuộc Ủy ban nhân dân thành phố Thủ Đức, các quận, huyện tại Thành phố Hồ Chí Minh.</w:t>
      </w:r>
    </w:p>
    <w:p>
      <w:r>
        <w:t>1.4.  Giao Sở Nội vụ chủ trì, phối hợp với các cơ quan, đơn vị liên quan nghiên cứu đề xuất về số lượng và chế độ, chính sách đối với lực lượng quản lý trật tự đô thị thuộc Ủy ban nhân dân thành phố Thủ Đức và các quận, huyện để phát huy hiệu quả công tác quản lý trật tự đô thị trên địa bàn Thành phố.</w:t>
      </w:r>
    </w:p>
    <w:p>
      <w:r>
        <w:t>1.5.  Giao Sở Kế hoạch và Đầu tư chủ trì, phối hợp với các cơ quan, đơn vị liên quan nghiên cứu đề xuất quy định thí điểm thu hồi giấy chứng nhận đăng ký kinh doanh đối với doanh nghiệp kinh doanh vận tải để xảy ra tình trạng bến bãi, điểm đón trả khách không đúng quy định và đối với doanh nghiệp, hộ kinh doanh gắn với điều kiện về đảm bảo chỗ đậu xe nơi kinh doanh, không để ảnh hưởng đến hoạt động giao thông công cộng.</w:t>
      </w:r>
    </w:p>
    <w:p>
      <w:r>
        <w:t>2. Về đầu tư phát triển hệ thống hạ tầng đô thị:</w:t>
      </w:r>
    </w:p>
    <w:p>
      <w:r>
        <w:t>2.1. Giao Sở Kế hoạch và Đầu tư chủ trì, phối hợp với các cơ quan, đơn vị có liên quan khẩn trương nghiên cứu, tham mưu Đề án huy động nguồn lực xã hội để đầu tư phát triển hạ tầng trên địa bàn Thành phố Hồ Chí Minh giai đoạn 2023-2030, nhằm đẩy mạnh đầu tư, tạo bước đột phá phát triển hệ thống kết cấu hạ tầng đô thị, đặc biệt là hệ thống hạ tầng giao thông Thành phố.</w:t>
      </w:r>
    </w:p>
    <w:p>
      <w:r>
        <w:t>2.2. Giao Sở Quy hoạch - Kiến trúc chủ trì, phối hợp với các cơ quan, đơn vị liên quan tham mưu đề xuất các giải pháp nhằm đổi mới, nâng cao chất lượng, hiệu lực, hiệu quả công tác quy hoạch, thiết kế đô thị, quản lý quy hoạch kiến trúc, quy hoạch xây dựng nông thôn mới, quản lý đô thị gắn với kế hoạch phát triển kinh tế, văn hóa, xã hội.</w:t>
      </w:r>
    </w:p>
    <w:p>
      <w:r>
        <w:t>2.3. Giao Sở Xây dựng chủ trì, phối hợp với các cơ quan, đơn vị liên quan nghiên cứu thiết kế, lắp đặt các công trình hạ tầng kỹ thuật có diện tích chiếm dụng nhỏ hoặc hạ ngầm dưới đất, giảm thiểu mức độ ảnh hưởng đến chức năng giao thông và đảm bảo mỹ quan đô thị.</w:t>
      </w:r>
    </w:p>
    <w:p>
      <w:r>
        <w:t>2.4. Giao Sở Công Thương chủ trì, phối hợp với các cơ quan, đơn vị liên quan nghiên cứu thiết kế, lắp đặt các trạm điện có diện tích chiếm dụng nhỏ hoặc hạ ngầm dưới đất, giảm thiểu mức độ ảnh hưởng đến chức năng giao thông trên vỉa hè, đảm bảo mỹ quan đô thị.</w:t>
      </w:r>
    </w:p>
    <w:p>
      <w:r>
        <w:t>3. Khai thác hiệu quả hệ thống hạ tầng đô thị:</w:t>
      </w:r>
    </w:p>
    <w:p>
      <w:r>
        <w:t>3.1. Giao Sở Giao thông vận tải chủ trì thực hiện các nội dung sau:</w:t>
      </w:r>
    </w:p>
    <w:p>
      <w:r>
        <w:t>- Tăng cường thực hiện các biện pháp nhằm đảm bảo quyền ưu tiên dành cho người dân tiếp cận nhà chờ, trạm dừng để sử dụng phương tiện giao thông cộng cộng, hỗ trợ tạo điều kiện cho hoạt động xe đạp công cộng.</w:t>
      </w:r>
    </w:p>
    <w:p>
      <w:r>
        <w:t>- Tham mưu Ủy ban nhân dân Thành phố chỉ đạo các Sở-ban-ngành, Ủy ban nhân dân các quận, huyện, thành phố Thủ Đức hạn chế tối đa việc tổ chức hội chợ, thương mại có chiếm dụng lòng đường, vỉa hè.</w:t>
      </w:r>
    </w:p>
    <w:p>
      <w:r>
        <w:t>- Đôn đốc các Chủ đầu tư đẩy nhanh tiến độ thi công công trình có rào chắn chiếm dụng lòng đường, vỉa hè, khẩn trương tái lập hoàn trả mặt bằng đảm bảo chất lượng, mỹ quan đô thị ngay từ khâu thiết kế, lập kế hoạch, giải phóng mặt bằng, xử lý giao cắt công trình ngầm,... Đề xuất biện pháp xử lý trách nhiệm Chủ đầu tư nhằm tránh tình trạng chiếm dụng lòng đường, vỉa hè quá lâu, chây ỳ gây mất trật tự an toàn giao thông và ảnh hưởng đến hoạt động sản xuất, kinh doanh của người dân.</w:t>
      </w:r>
    </w:p>
    <w:p>
      <w:r>
        <w:t>- Thường xuyên rà soát, điều chỉnh tổ chức giao thông, tổ chức hoạt động vận tải phù hợp nhằm khai thác hiệu quả các đầu mối giao thông lớn như sân bay, cảng, ga đường sắt, bến phà, bến xe,... Nghiên cứu và triển khai lộ trình hạn chế xe ô tô khách, xe sơ-mi rơ-móoc lưu thông vào khu vực nội đô (trừ xe buýt, xe vận chuyển công nhân viên - học sinh - sinh viên, xe vận chuyển khách tham quan - du lịch và một số phương tiện ưu tiên khác).</w:t>
      </w:r>
    </w:p>
    <w:p>
      <w:r>
        <w:t>- Tăng cường công tác quản lý vận tải hàng hóa, vận tải hành khách trong đô thị; triển khai lắp đặt hệ thống giám sát xe ô tô kinh doanh vận tải đảm bảo kết nối, sử dụng chung cho các ngành.</w:t>
      </w:r>
    </w:p>
    <w:p>
      <w:r>
        <w:t>- Theo dõi, đôn đốc các các cơ quan, đơn vị liên quan xây dựng kế hoạch và triển khai thực hiện đầy đủ các nhiệm vụ theo Đề án Tăng cường vận tải hành khách công cộng kết hợp với kiểm soát sử dụng phương tiện cơ giới cá nhân tham gia giao thông trên địa bàn Thành phố Hồ Chí Minh.</w:t>
      </w:r>
    </w:p>
    <w:p>
      <w:r>
        <w:t>- Hoàn thiện cơ sở dữ liệu số kết cấu hạ tầng giao thông đường bộ trên nền bản đồ số phục vụ công tác quản lý, khai thác, bảo trì công trình hạ tầng giao thông đường bộ trên địa bàn Thành phố Hồ Chí Minh.</w:t>
      </w:r>
    </w:p>
    <w:p>
      <w:r>
        <w:t>- Đầu tư, bổ sung hệ thống camera CCTV giám sát giao thông phục vụ công tác quản lý, xử phạt vi phạm hành chính về trật tự lòng đường, vỉa hè.</w:t>
      </w:r>
    </w:p>
    <w:p>
      <w:r>
        <w:t>- Phối hợp với các đơn vị báo cáo, đề xuất xây dựng các nhà để xe lắp ghép thông minh trong phạm vi đất dành cho đường bộ, đất công viên,... khu vực trung tâm Thành phố.</w:t>
      </w:r>
    </w:p>
    <w:p>
      <w:r>
        <w:t>3.2. Giao Sở Văn hóa và Thể thao chủ trì, phối hợp với Ủy ban nhân dân các quận, huyện, thành phố Thủ Đức chỉ đạo triển khai mô hình tuyến đường kiểu mẫu bảo đảm trật tự đô thị trên địa bàn Thành phố, gắn với phong trào “Toàn dân đoàn kết xây dựng đời sống văn hóa”, xây dựng văn hóa giao thông; đồng thời theo dõi, đánh giá hiệu quả mô hình làm cơ sở nhân rộng trên địa bàn Thành phố. Phát huy hiệu quả sử dụng các phương tiện truyền thông, bản tin, trạm phát thanh và các hình thức khác nhằm tuyên truyền, truyền thông về xây dựng các tuyến đường văn minh, mỹ quan đô thị...</w:t>
      </w:r>
    </w:p>
    <w:p>
      <w:r>
        <w:t>3.3. Giao Ủy ban nhân dân các quận, huyện, thành phố Thủ Đức chủ trì, phối hợp với các cơ quan đơn vị liên quan thực hiện các nội dung như sau:</w:t>
      </w:r>
    </w:p>
    <w:p>
      <w:r>
        <w:t>- Thực hiện thường xuyên công tác duy tu, sửa chữa và đầu tư, nâng cấp vỉa hè các tuyến đường trên địa bàn quản lý, xử lý kịp thời những bất cập nhằm bảo đảm cho người đi bộ lưu thông an toàn.</w:t>
      </w:r>
    </w:p>
    <w:p>
      <w:r>
        <w:t>- Tăng cường quản lý trật tự, vệ sinh môi trường (xử lý chất thải rắn, kiểm soát chặt chẽ không để thú vật nuôi thả rông...) lòng đường, vỉa hè để đảm bảo quyền ưu tiên dành cho người đi bộ và tiếp cận giao thông cộng cộng; quản lý chặt chẽ hoạt động sử dụng tạm thời lòng đường, vỉa hè làm điểm trông giữ xe, trung chuyển vật liệu xây dựng...; thực hiện nghiêm quy định về quản lý hành lang an toàn giao thông, không để tình trạng chiếm dụng lòng đường, vỉa hè đê kinh doanh gây cản trở giao thông.</w:t>
      </w:r>
    </w:p>
    <w:p>
      <w:r>
        <w:t>- Đẩy mạnh công tác sửa chữa, xây dựng mới các nhà vệ sinh công cộng; tăng cường đầu tư lắp đặt hệ thống camera giám sát, quản lý và xử phạt ở nhưng nơi thường xuyên vi phạm về trật tự lòng đường, vỉa hè, trật tự an toàn giao thông.</w:t>
      </w:r>
    </w:p>
    <w:p>
      <w:r>
        <w:t>- Nghiên cứu đề xuất triển khai mô hình tuyến đường kiểu mẫu bảo đảm trật tự đô thị trên một số tuyến đường cụ thể thuộc địa bàn quản lý. Báo cáo Sở Văn hóa và Thể thao để theo dõi, lồng ghép đánh giá trong phong trào “Toàn dân đoàn kết xây dựng đời sống văn hóa”; đồng thời báo cáo Ban An toàn giao thông Thành phố Hồ Chí Minh để theo dõi, chấm điểm thi đua bảo đảm trật tự an toàn giao thông hàng năm.</w:t>
      </w:r>
    </w:p>
    <w:p>
      <w:r>
        <w:t>- Nghiên cứu đề xuất lộ trình quy định về chức năng ở kết hợp kinh doanh của hộ dân dọc các tuyến đường có đủ điều kiện đảm bảo trật tự an toàn giao thông.</w:t>
      </w:r>
    </w:p>
    <w:p>
      <w:r>
        <w:t>- Rà soát quy định, nghiên cứu biện pháp để tạm thời sắp xếp các vị trí phù hợp cho người dân đang thường trú tại địa phương có hoàn cảnh khó khăn, đang mưu sinh bằng hình thức buôn bán nhỏ lẻ, không có vị trí cố định. Đồng thời, kiến nghị các cơ quan có thẩm quyền bổ sung quy định để có chế tài đối với các trường hợp vi phạm trật tự đô thị, đảm bảo phù hợp với tình hình thực tiễn.</w:t>
      </w:r>
    </w:p>
    <w:p>
      <w:r>
        <w:t>- Rà soát mục đích sử dụng đất và kiên quyết chấm dứt hoạt động đối với các vị trí, bến bãi hoạt động không đúng quy định, gây mất trật tự an toàn giao thông, vệ sinh môi trường và mỹ quan đô thị.</w:t>
      </w:r>
    </w:p>
    <w:p>
      <w:r>
        <w:t>- Phối hợp với Sở Giao thông vận tải xây dựng kế hoạch khai thác, sử dụng vỉa hè sau khi Ủy ban nhân dân Thành phố ban hành quy định mới về quản lý, sử dụng lòng đường, vỉa hè trên địa bàn Thành phố (thay thế Quyết định số 74/2008/QĐ-UBND ngày 23 tháng 10 năm 2008).</w:t>
      </w:r>
    </w:p>
    <w:p>
      <w:r>
        <w:t>3.4. Giao Ủy ban nhân dân Quận 1 triển khai thực hiện Đề án quản lý khu vực trung tâm Thành phố kết hợp Đề án Tổ chức các tuyến phố đi bộ khu vực trung tâm Thành phố sau khi Ủy ban nhân dân Thành phố phê duyệt nhằm tăng thêm không gian sinh hoạt chung cho người dân Thành phố.</w:t>
      </w:r>
    </w:p>
    <w:p>
      <w:r>
        <w:t>3.5. Giao Sở Giáo dục và Đào tạo chỉ đạo các trường học, cơ sở đào tạo, chủ động phối hợp với chính quyền địa phương thực hiện các giải pháp bảo đảm trật tự an toàn giao thông trước cổng trường học; bố trí xe đưa đón nhân viên và học sinh; xây dựng các nhà để xe thông minh; sắp xếp, bố trí khu vực nhà để xe, nơi đưa đón học sinh, dịch vụ ăn uống phía trong khuôn viên trường; nhắc nhở, không cho dừng, đậu xe dưới lòng đường, tập trung phía trước trường học.</w:t>
      </w:r>
    </w:p>
    <w:p>
      <w:r>
        <w:t>3.6. Giao Sở Y tế chỉ đạo các bệnh viện, cơ sở y tế chủ động phối hợp với chính quyền địa phương thực hiện các giải pháp bảo đảm trật tự an toàn giao thông trước cổng bệnh viện, cơ sở y tế; xây dựng nhà để xe thông minh; sắp xếp, bố trí khu vực nhà để xe, dịch vụ ăn uống phía trong khuôn viên bệnh viện, cơ sở y tế; nhắc nhở, không cho dừng, đậu xe dưới lòng đường, tập trung phía trước bệnh viện, cơ sở y tế.</w:t>
      </w:r>
    </w:p>
    <w:p>
      <w:r>
        <w:t>4. Tăng cường công tác tuyên truyền, vận động:</w:t>
      </w:r>
    </w:p>
    <w:p>
      <w:r>
        <w:t>Giao Ban An toàn giao thông Thành phố Hồ Chí Minh chủ trì, phối hợp với Sở Giao thông vận tải, Công an Thành phố Hồ Chí Minh và các Sở, ban, ngành, quận, huyện và thành phố Thủ Đức tiếp tục đẩy mạnh công tác tuyên truyền, thường xuyên đổi mới ứng dụng công nghệ, các nền tảng xã hội để tuyên truyền nhằm nâng cao nhận thức, ý thức trách nhiệm trong việc tuân thủ pháp luật về giao thông đô thị gắn với trật tự đô thị; kịp thời biểu dương, khen thưởng, nhân rộng các điển hình trên lĩnh vực bảo đảm trật tự đô thị, trật tự an toàn giao thông; đẩy mạnh tuyên truyền các biện pháp chế tài, xử lý các hành vi gây mất trật tự an toàn giao thông, trật tự đô thị;...</w:t>
      </w:r>
    </w:p>
    <w:p>
      <w:r>
        <w:t>5. Công tác kiểm tra, xử lý vi phạm:</w:t>
      </w:r>
    </w:p>
    <w:p>
      <w:r>
        <w:t>5.1. Giao Công an Thành phố Hồ Chí Minh chỉ đạo các lực lượng chức năng kiên quyết xử lý triệt để tình trạng xe cơ giới hết niên hạn sử dụng, xe tự chế ba, bốn bánh thuộc diện không được tham gia giao thông.</w:t>
      </w:r>
    </w:p>
    <w:p>
      <w:r>
        <w:t>5.2. Giao Ủy ban nhân dân các quận, huyện, thành phố Thủ Đức chỉ đạo Công an, Đội quản lý trật tự đô thị, Chủ tịch Ủy ban nhân dân phường, xã, thị trấn thực hiện các nội dung như sau:</w:t>
      </w:r>
    </w:p>
    <w:p>
      <w:r>
        <w:t>- Duy trì thường xuyên, liên tục việc tổ chức kiểm tra, giám sát hoạt động tại các bến bãi, điểm đón, trả khách theo thẩm quyền quản lý và kiên quyết xử lý nghiêm các sai phạm nhằm chấn chỉnh tình trạng hình thành bến bãi, tổ chức đón, trả khách không đúng quy định. Chịu trách nhiệm nếu để xảy ra tình trạng bến bãi, điểm đón, trả khách không đúng quy định trên địa bàn quản lý.</w:t>
      </w:r>
    </w:p>
    <w:p>
      <w:r>
        <w:t>- Xử lý triệt để các điểm lấn chiếm lòng đường, vỉa hè để kinh doanh buôn bán nhất là các điểm - khu vực kinh doanh tự phát, khu vực xung quanh các chợ đầu mối và chợ truyền thống, khu vực trước cổng trường, bệnh viện, khu chế xuất - công nghiệp, các vị trí nhà chờ, điểm dừng, bến bãi xe buýt và các vị trí có nguy cơ cao dễ dẫn đến mất trật tự an toàn giao thông.</w:t>
      </w:r>
    </w:p>
    <w:p>
      <w:r>
        <w:t>- Xử lý nghiêm các trường hợp để phương tiện không đúng nơi quy định, không bảo đảm an toàn giao thông, ảnh hưởng vệ sinh môi trường và mỹ quan đô thị.</w:t>
      </w:r>
    </w:p>
    <w:p>
      <w:r>
        <w:t>- Kiểm tra, kiểm soát và xử lý kịp thời tình trạng người ăn xin, buôn bán hàng rong, nạn chèo kéo khách du lịch.</w:t>
      </w:r>
    </w:p>
    <w:p>
      <w:r>
        <w:t>- Đánh giá thực trạng các điểm - khu vực kinh doanh tự phát để quy hoạch, sắp xếp, bố trí các chợ truyền thống trên địa bàn theo nhu cầu thực tế, không để phát sinh điểm mới xung quanh chợ đầu mối và chợ truyền thống; di dời, tái bố trí tiểu thương, người dân buôn bán tại những điểm - khu vực kinh doanh tự phát trên vào các chợ truyền thống còn trống trên địa bàn quy định.</w:t>
      </w:r>
    </w:p>
    <w:p>
      <w:r>
        <w:t>- Yêu cầu các cá nhân, đơn vị trong quá trình hoạt động kinh doanh phải bố trí, sắp xếp chỗ đậu xe bảo đảm không lấn chiếm trái phép lòng đường, vỉa hè gây mất trật tự an toàn giao thông.</w:t>
      </w:r>
    </w:p>
    <w:p>
      <w:r>
        <w:t>6.  Giao Ban An toàn giao thông Thành phố Hồ Chí Minh đôn đốc, kiểm tra, theo dõi việc triển khai thực hiện công tác quản lý trật tự đô thị trên địa bàn Thành phố của Sở, ngành chức năng, Ủy ban nhân dân các quận, huyện, thành phố Thủ Đức; tổng hợp, báo cáo kết quả thực hiện theo định kỳ hàng năm.</w:t>
      </w:r>
    </w:p>
    <w:p>
      <w:r>
        <w:t>IV. TỔ CHỨC THỰC HIỆN</w:t>
      </w:r>
    </w:p>
    <w:p>
      <w:r>
        <w:t>1.  Giao Thủ trưởng các Sở - ban - ngành, Chủ tịch Ủy ban nhân dân các quận, huyện, thành phố Thủ Đức, các cơ quan, đơn vị chức năng liên quan khẩn trương triển khai, tổ chức thực hiện các nhiệm vụ được giao. Báo cáo kết quả thực hiện định kỳ hàng năm trước ngày 15 tháng 12, gửi về Ban An toàn giao thông Thành phố để tổng hợp báo cáo, đề xuất tham mưu cho Ủy ban nhân dân Thành phố.</w:t>
      </w:r>
    </w:p>
    <w:p>
      <w:r>
        <w:t>2.  Giao Thường trực Ban An toàn giao thông Thành phố phối hợp với Sở Giao thông vận tải theo dõi, hướng dẫn đôn đốc việc thực hiện của các Sở, ban, ngành, đoàn thể thành viên Ban, các cơ quan chức năng, các quận, huyện, thành phố Thủ Đức; tổ chức sơ kết rút kinh nghiệm, kịp thời biểu dương gương người tốt việc tốt, khen thưởng động viên các cá nhân, tập thể có thành tích xuất sắc và phê phán, lên án các hành vi cố ý vi phạm, coi thường kỷ cương pháp luật về trật tự đô thị; tổng hợp báo cáo định kỳ hàng năm về kết quả thực hiện, những khó khăn, vướng mắc (nếu có) và đề xuất Ủy ban nhân dân Thành phố xem xét, quyết định điều chỉnh, bổ sung những nội dung, chỉ tiêu, nhiệm vụ cụ thể cho phù hợp với kế hoạch thực hiện của từng năm.</w:t>
      </w:r>
    </w:p>
    <w:p>
      <w:r>
        <w:t>3.  Trong quá trình triển khai thực hiện Kế hoạch này, nếu có khó khăn, vướng mắc thì các Sở-ban-ngành, Ủy ban nhân dân các quận, huyện, thành phố Thủ Đức chủ động phối hợp, gửi báo cáo về Ban An toàn giao thông Thành phố và Sở Giao thông vận tải để xem xét, hướng dẫn giải quyết theo quy định; trường hợp vượt thẩm quyền thì tổng hợp, đề xuất hướng giải quyết, trình Ủy ban nhân dân Thành phố quyết định./.</w:t>
      </w:r>
    </w:p>
    <w:p>
      <w:r>
        <w:t>Nơi nhận:</w:t>
      </w:r>
    </w:p>
    <w:p>
      <w:r>
        <w:t>- Thường trực Thành ủy;</w:t>
      </w:r>
    </w:p>
    <w:p>
      <w:r>
        <w:t>- Thường trực HĐND. TP;</w:t>
      </w:r>
    </w:p>
    <w:p>
      <w:r>
        <w:t>- TTUB: CT, các PCT;</w:t>
      </w:r>
    </w:p>
    <w:p>
      <w:r>
        <w:t>- Các Sở-ban-ngành Thành phố;</w:t>
      </w:r>
    </w:p>
    <w:p>
      <w:r>
        <w:t>- UBND quận, huyện, TP Thủ Đức;</w:t>
      </w:r>
    </w:p>
    <w:p>
      <w:r>
        <w:t>- VPUB: CVP, các PCVP;</w:t>
      </w:r>
    </w:p>
    <w:p>
      <w:r>
        <w:t>- Các Phòng CV, TTCB;</w:t>
      </w:r>
    </w:p>
    <w:p>
      <w:r>
        <w:t>- Lưu: VT, (ĐT-HS).</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