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2023 thực hiện Dự án “Tăng cường năng lực phòng, chống ma túy trong trường học đến năm 2025” và Dự án “Phòng ngừa tội phạm và phòng, chống vi phạm pháp luật cho học sinh, sinh viên đến năm 2025, định hướng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222/KH-UBND</w:t>
      </w:r>
    </w:p>
    <w:p>
      <w:r>
        <w:t>Đồng Nai, ngày 14 tháng 9 năm 2023</w:t>
      </w:r>
    </w:p>
    <w:p>
      <w:r>
        <w:t>KẾ HOẠCH</w:t>
      </w:r>
    </w:p>
    <w:p>
      <w:r>
        <w:t>TRIỂN KHAI THỰC HIỆN DỰ ÁN “TĂNG CƯỜNG NĂNG LỰC PHÒNG, CHỐNG MA TÚY TRONG TRƯỜNG HỌC ĐẾN NĂM 2025” VÀ DỰ ÁN “PHÒNG NGỪA TỘI PHẠM VÀ PHÒNG, CHỐNG VI PHẠM PHÁP LUẬT CHO HỌC SINH, SINH VIÊN ĐẾN NĂM 2025, ĐỊNH HƯỚNG ĐẾN NĂM 2030” TRÊN ĐỊA BÀN TỈNH ĐỒNG NAI</w:t>
      </w:r>
    </w:p>
    <w:p>
      <w:r>
        <w:t>Thực hiện Quyết định số 356/QĐ-BGDĐT ngày 03/02/2023 của Bộ trưởng Bộ Giáo dục và Đào tạo về phê duyệt Dự án “Tăng cường năng lực phòng, chống ma túy trong trường học đến năm 2025”; Quyết định số 1977/QĐ-BGDĐT ngày 07/7/2023 của Bộ trưởng Bộ Giáo dục và Đào tạo về phê duyệt Dự án “Phòng ngừa tội phạm và phòng, chống vi phạm pháp luật cho học sinh, sinh viên đến năm 2025, định hướng đến năm 2030”; UBND tỉnh ban hành Kế hoạch triển khai thực hiện các Dự án trong trường học trên địa bàn tỉnh, cụ thể như sau:</w:t>
      </w:r>
    </w:p>
    <w:p>
      <w:r>
        <w:t>I. MỤC ĐÍCH, YÊU CẦU</w:t>
      </w:r>
    </w:p>
    <w:p>
      <w:r>
        <w:t>1. Mục đích</w:t>
      </w:r>
    </w:p>
    <w:p>
      <w:r>
        <w:t>Xác định việc thực hiện các nhiệm vụ, giải pháp, hoạt động triển khai trên địa bàn tỉnh nhằm thực hiện hiệu quả Quyết định số 356/QĐ-BGDĐT ngày 03/02/2023 của Bộ trưởng Bộ Giáo dục và Đào tạo phê duyệt Dự án “Tăng cường năng lực phòng, chống ma túy trong trường học đến năm 2025”; Quyết định số 1977/QĐ-BGDĐT ngày 07/7/2023 của Bộ trưởng Bộ Giáo dục và Đào tạo về phê duyệt Dự án “Phòng ngừa tội phạm và phòng, chống vi phạm pháp luật cho học sinh, sinh viên đến năm 2025, định hướng đến năm 2030; thúc đẩy công tác tuyên truyền, giáo dục nâng cao nhận thức, ý thức chấp hành và kỹ năng phòng, chống ma túy, phòng chống tội phạm và phòng, chống vi phạm pháp luật cho đội ngũ cho cán bộ quản lý, nhà giáo, người lao động và học sinh, sinh viên  (sau đây gọi chung là các thành viên trong nhà trường)  trong các cơ sở giáo dục phổ thông, giáo dục nghề nghiệp, đại học trên địa bàn tỉnh  (sau đây gọi tắt là nhà trường).</w:t>
      </w:r>
    </w:p>
    <w:p>
      <w:r>
        <w:t>2. Yêu cầu</w:t>
      </w:r>
    </w:p>
    <w:p>
      <w:r>
        <w:t>a) Tạo môi trường và cơ chế hoạt động Phòng chống ma túy, phòng chống tội phạm và phòng chống hành vi vi phạm pháp trong các nhà trường trên địa bàn tỉnh ngày càng tích cực, hiệu quả.</w:t>
      </w:r>
    </w:p>
    <w:p>
      <w:r>
        <w:t>b) Tăng cường công tác quản lý, giám sát; phòng ngừa hiệu quả, ngăn ngừa tội phạm, vi phạm pháp luật trong các cơ sở giáo dục phổ thông, nghề nghiệp, đại học trên địa bàn tỉnh, nhất là học sinh, sinh viên góp phần xây dựng môi trường giáo dục an toàn, lành mạnh, thân thiện.</w:t>
      </w:r>
    </w:p>
    <w:p>
      <w:r>
        <w:t>c) Tăng cường vận động xã hội hóa trong công tác hỗ trợ cho công tác tuyên truyền, phổ biến chính sách, pháp luật, cung cấp thông tin, kiến thức, kỹ năng về phòng, chống ma túy, phòng chống tội phạm và phòng, chống vi phạm pháp luật tại các trường học.</w:t>
      </w:r>
    </w:p>
    <w:p>
      <w:r>
        <w:t>II. MỤC TIÊU</w:t>
      </w:r>
    </w:p>
    <w:p>
      <w:r>
        <w:t>1. Mục tiêu chung</w:t>
      </w:r>
    </w:p>
    <w:p>
      <w:r>
        <w:t>a) Nâng cao nhận thức, kiến thức, kỹ năng và trách nhiệm của các thành viên nhà trường trong công tác phòng ngừa, ngăn chặn tệ nạn ma túy đối học sinh, sinh viên.</w:t>
      </w:r>
    </w:p>
    <w:p>
      <w:r>
        <w:t>b) Tăng cường sự phối hợp chặt chẽ giữa các sở, ban, ngành, đơn vị, địa phương trong việc tham gia công tác phòng, chống ma túy, phòng chống tội phạm và phòng, chống vi phạm pháp luật, xây dựng cơ chế tự phòng vệ cho học sinh, sinh viên trước sự tấn công của tệ nạn xã hội nói chung và tệ nạn ma túy nói riêng; sử dụng đồng bộ các giải pháp phòng ngừa, ngăn chặn có hiệu quả việc xâm nhập của tệ nạn ma túy vào các nhà trường, đặc biệt là tại khu vực phức tạp về tệ nạn ma túy góp phần làm giảm số người sử dụng, người nghiện ma túy, người vi phạm pháp luật trên địa bàn tỉnh.</w:t>
      </w:r>
    </w:p>
    <w:p>
      <w:r>
        <w:t>2. Mục tiêu cụ thể</w:t>
      </w:r>
    </w:p>
    <w:p>
      <w:r>
        <w:t>a) 100% nhà trường thành lập Ban Chỉ đạo phòng, chống ma túy, phòng chống tội phạm và phòng, chống vi phạm pháp luật (gắn nội dung trách nhiệm trong Ban chỉ đạo đảm bảo an ninh, trật tự, an toàn trường học); phối hợp với chính quyền, các ngành liên quan giải quyết các vấn đề liên quan đến học sinh, sinh viên tại địa phương, đơn vị thuộc thẩm quyền quản lý khi cần.</w:t>
      </w:r>
    </w:p>
    <w:p>
      <w:r>
        <w:t>b) 100% nhà trường tổ chức tuyên truyền, phổ biến kiến thức về phòng, chống ma túy, phòng chống tội phạm và phòng, chống vi phạm pháp luật và tổ chức ký cam kết giữa Nhà trường - Gia đình - Xã hội về nhiệm vụ phòng ngừa ma túy, tội phạm và phòng, chống vi phạm pháp luật.</w:t>
      </w:r>
    </w:p>
    <w:p>
      <w:r>
        <w:t>c) 100 % nhà trường rà soát, củng cố, thành lập, duy trì ít nhất 01 mô hình về phòng, chống ma túy, phòng chống tội phạm và phòng, chống vi phạm pháp luật; thiết lập được kênh thông tin trao đổi và có giải đáp phù hợp, kịp thời giải quyết những vấn đề có liên quan.</w:t>
      </w:r>
    </w:p>
    <w:p>
      <w:r>
        <w:t>d) ít nhất 90% cán bộ, giáo viên, giảng viên, nhân viên nhà trường được trang bị kiến thức và kỹ năng phòng, chống ma túy, phòng chống tội phạm và phòng, chống vi phạm pháp luật để có đủ năng lực thực hiện được việc tăng cường lồng ghép, tích hợp nội dung này trong giảng dạy chính khóa và tổ chức hoạt động trải nghiệm, ngoại khóa.</w:t>
      </w:r>
    </w:p>
    <w:p>
      <w:r>
        <w:t>đ) Đến năm 2025, ít nhất có 90% nhà trường trên địa bàn tỉnh đạt tiêu chuẩn “Trường học an toàn về an ninh, trật tự” theo tiêu chí Bộ Giáo dục và Đào tạo ban hành và do UBND các cấp cấp Giấy chứng nhận theo phân cấp quản lý.</w:t>
      </w:r>
    </w:p>
    <w:p>
      <w:r>
        <w:t>e) Hàng năm giảm số vụ, số người phạm tội, vi phạm pháp luật liên quan đến các thành viên trong nhà trường tại các trường học trên địa bàn tỉnh.</w:t>
      </w:r>
    </w:p>
    <w:p>
      <w:r>
        <w:t>III. NHIỆM VỤ, GIẢI PHÁP VÀ PHÂN CÔNG THỰC HIỆN</w:t>
      </w:r>
    </w:p>
    <w:p>
      <w:r>
        <w:t>1. Nhiệm vụ 1:  Rà soát, bổ sung nội dung, quy chế hoạt động công tác phòng, chống ma túy, phòng chống tội phạm và phòng, chống vi phạm pháp luật trong các nhà trường; xây dựng kế hoạch theo năm học.</w:t>
      </w:r>
    </w:p>
    <w:p>
      <w:r>
        <w:t>a) Giải pháp:</w:t>
      </w:r>
    </w:p>
    <w:p>
      <w:r>
        <w:t>- Các trường rà soát, thành lập Ban Chỉ đạo phòng, chống ma túy, phòng chống tội phạm và phòng, chống vi phạm pháp luật (lồng ghép trong Ban Chỉ đạo đảm bảo an ninh, trật tự, an toàn trường học).</w:t>
      </w:r>
    </w:p>
    <w:p>
      <w:r>
        <w:t>- Xây dựng kế hoạch thực hiện nhiệm vụ phòng, chống ma túy, phòng chống tội phạm và phòng, chống vi phạm pháp luật gắn với nhiệm vụ, hoạt động thường xuyên của nhà trường trong từng năm học.</w:t>
      </w:r>
    </w:p>
    <w:p>
      <w:r>
        <w:t>b) Phân công thực hiện</w:t>
      </w:r>
    </w:p>
    <w:p>
      <w:r>
        <w:t>- Giao Sở Giáo dục và Đào tạo chủ trì, phối hợp Công an tỉnh, UBND các huyện, thành phố cùng các đơn vị liên quan triển khai thực hiện trong các cơ sở giáo dục phổ thông;</w:t>
      </w:r>
    </w:p>
    <w:p>
      <w:r>
        <w:t>- Giao Sở Lao động - Thương binh và Xã hội chủ trì, phối hợp Công an tỉnh cùng các đơn đơn vị, địa phương liên quan triển khai thực hiện trong các cơ sở giáo dục nghề nghiệp;</w:t>
      </w:r>
    </w:p>
    <w:p>
      <w:r>
        <w:t>- Giao các cơ sở giáo dục đại học triển khai thực hiện tại nhà trường.</w:t>
      </w:r>
    </w:p>
    <w:p>
      <w:r>
        <w:t>- Giao UBND các huyện, thành phố phối hợp các Sở ngành, đơn vị liên quan triển khai thực hiện tại địa phương.</w:t>
      </w:r>
    </w:p>
    <w:p>
      <w:r>
        <w:t>2. Nhiệm vụ 2:  Tiến hành khảo sát đánh giá thực trạng (ưu điểm, nhược điểm, nguyên nhân và hạn chế), nhận thức của các thành viên nhà trường trong công tác phòng, chống ma túy, phòng chống tội phạm và phòng, chống vi phạm pháp luật tại các nhà trường trên địa bàn tỉnh.</w:t>
      </w:r>
    </w:p>
    <w:p>
      <w:r>
        <w:t>a) Giải pháp:</w:t>
      </w:r>
    </w:p>
    <w:p>
      <w:r>
        <w:t>- Phối hợp chỉ đạo, hướng dẫn và tổ chức các diễn đàn, tọa đàm, hội thảo, hội nghị tại trường học ở các khu vực phức tạp để đánh giá thực trạng tình hình công tác tổ chức phòng, chống ma túy, phòng chống tội phạm và phòng, chống vi phạm pháp luật của nhà trường; khảo sát phiếu nhận thức của các thành viên nhà trường đối với nhóm công tác này; đồng thời, chỉ đạo các nhà trường chủ động phối hợp phát hiện sớm thành viên có nguy cơ liên quan để tư vấn, hỗ trợ, giúp đỡ kịp thời.</w:t>
      </w:r>
    </w:p>
    <w:p>
      <w:r>
        <w:t>- Phối hợp chỉ đạo, hướng dẫn việc thống kê, báo cáo theo định kỳ và báo cáo đột xuất về công tác phòng, chống ma túy, phòng chống tội phạm và phòng, chống vi phạm pháp luật và biện pháp xử lý thành viên nhà trường có liên quan.</w:t>
      </w:r>
    </w:p>
    <w:p>
      <w:r>
        <w:t>- Rà soát, phát hiện, thống kê danh sách thành viên trường học có liên quan đến ma túy, tệ nạn xã hội và các hành vi vi phạm pháp luật (nếu có) để có phương án giáo dục và xử lý theo quy định của luật pháp.</w:t>
      </w:r>
    </w:p>
    <w:p>
      <w:r>
        <w:t>b) Phân công thực hiện</w:t>
      </w:r>
    </w:p>
    <w:p>
      <w:r>
        <w:t>- Giao Sở Giáo dục và Đào tạo chủ trì, phối hợp Công an tỉnh, UBND các huyện, thành phố cùng các đơn vị liên quan triển khai thực hiện trong các cơ sở giáo dục phổ thông.</w:t>
      </w:r>
    </w:p>
    <w:p>
      <w:r>
        <w:t>- Giao Sở Lao động - Thương binh và Xã hội chủ trì, phối hợp Công an tỉnh cùng các đơn vị, địa phương liên quan triển khai thực hiện trong các cơ sở giáo dục nghề nghiệp.</w:t>
      </w:r>
    </w:p>
    <w:p>
      <w:r>
        <w:t>- Giao Công an tỉnh chủ trì, phối hợp Sở Giáo dục và Đào tạo, Sở Lao động - Thương binh và Xã hội, các cơ sở giáo dục đại học, UBND các huyện, thành phố cùng các đơn vị liên quan rà soát, phát hiện, thống kê danh sách thành viên trường học có liên quan đến ma túy, tệ nạn xã hội và các hành vi vi phạm pháp luật (nếu có) để có phương án giáo dục và xử lý theo quy định của luật pháp.</w:t>
      </w:r>
    </w:p>
    <w:p>
      <w:r>
        <w:t>- Đề nghị các cơ sở giáo dục đại học triển khai thực hiện tại nhà trường.</w:t>
      </w:r>
    </w:p>
    <w:p>
      <w:r>
        <w:t>- Giao UBND các huyện, thành phố phối hợp chỉ đạo triển khai thực hiện tại địa phương.</w:t>
      </w:r>
    </w:p>
    <w:p>
      <w:r>
        <w:t>3. Nhiệm vụ 3:  Tăng cường truyền thông phòng, chống ma túy, phòng chống tội phạm và phòng, chống vi phạm pháp luật (nhất là các chất gây nghiện, thuốc lá điện tử trong các nhà trường).</w:t>
      </w:r>
    </w:p>
    <w:p>
      <w:r>
        <w:t>a) Giải pháp:</w:t>
      </w:r>
    </w:p>
    <w:p>
      <w:r>
        <w:t>- Phối hợp với các cơ quan, đơn vị liên quan trên địa bàn tổ chức các hoạt động tuyên truyền, giáo dục pháp luật về phòng, chống ma túy, phòng chống tội phạm và phòng, chống vi phạm pháp luật cho các thành viên trong nhà trường: truyền thông trực tiếp, qua website, trang mạng xã hội; tổ chức cuộc thi tìm hiểu pháp luật về phòng, chống ma túy, phòng chống tội phạm và phòng, chống vi phạm pháp luật cho các thành viên trong nhà trường; lồng ghép nội dung giáo dục pháp luật, công tác phòng, chống ma túy, phòng chống tội phạm và phòng, chống vi phạm pháp luật vào các hoạt động giáo dục của nhà trường cho học sinh, sinh viên.</w:t>
      </w:r>
    </w:p>
    <w:p>
      <w:r>
        <w:t>- Triển khai, chia sẻ tài liệu, học liệu (sách, phim,... do Bộ Giáo dục và Đào tạo triển khai thông qua mạng xã hội và triển khai qua hoạt động của Câu lạc bộ).</w:t>
      </w:r>
    </w:p>
    <w:p>
      <w:r>
        <w:t>- Hàng năm tổ chức cho học sinh, sinh viên ký cam kết nghiêm túc chấp hành pháp luật về phòng, chống ma túy, phòng chống tội phạm và phòng, chống vi phạm pháp luật; tích cực tham gia các hoạt động, phong trào đấu tranh phòng, chống ma túy, phòng chống tội phạm và phòng, chống vi phạm pháp luật.</w:t>
      </w:r>
    </w:p>
    <w:p>
      <w:r>
        <w:t>- Duy trì, khuyến khích triển khai đường dây nóng, hộp thư góp ý để tiếp nhận những thông tin, phản ánh của các thành viên nhà trường nhằm tư vấn, hỗ trợ và giải đáp những vấn đề phòng, chống ma túy, phòng chống tội phạm và phòng, chống vi phạm pháp luật trong các nhà trường.</w:t>
      </w:r>
    </w:p>
    <w:p>
      <w:r>
        <w:t>- Phát triển, bồi dưỡng đội ngũ hạt nhân tuyên truyền về giáo dục phòng chống ma túy; các nhà trường phổ thông phát triển mô hình Câu lạc bộ “Học sinh phòng, chống ma túy” và các trường đại học, cao đẳng phát triển mô hình Câu lạc bộ “Tuổi trẻ phòng, chống ma túy” nhằm tăng cường đội ngũ tuyên truyền.</w:t>
      </w:r>
    </w:p>
    <w:p>
      <w:r>
        <w:t>b) Phân công thực hiện</w:t>
      </w:r>
    </w:p>
    <w:p>
      <w:r>
        <w:t>- Giao Sở Giáo dục và Đào tạo chủ trì, phối hợp Công an tỉnh, UBND các huyện, thành phố cùng các đơn vị liên quan triển khai thực hiện trong các cơ sở giáo dục phổ thông.</w:t>
      </w:r>
    </w:p>
    <w:p>
      <w:r>
        <w:t>- Giao Sở Lao động - Thương binh và Xã hội chủ trì, phối hợp Công an tỉnh cùng các đơn vị, địa phương liên quan triển khai thực hiện trong các cơ sở giáo dục nghề nghiệp.</w:t>
      </w:r>
    </w:p>
    <w:p>
      <w:r>
        <w:t>- Giao các cơ sở giáo dục đại học triển khai thực hiện tại nhà trường.</w:t>
      </w:r>
    </w:p>
    <w:p>
      <w:r>
        <w:t>- Giao UBND các huyện, thành phố phối hợp chỉ đạo triển khai thực hiện tại địa phương.</w:t>
      </w:r>
    </w:p>
    <w:p>
      <w:r>
        <w:t>4. Nhiệm vụ 4:  Triển khai đến các trường học Bộ tài liệu giáo dục phòng, chống ma túy do Bộ Giáo dục và Đào tạo phát hành.</w:t>
      </w:r>
    </w:p>
    <w:p>
      <w:r>
        <w:t>a) Giải pháp:</w:t>
      </w:r>
    </w:p>
    <w:p>
      <w:r>
        <w:t>- Triển khai Bộ tài liệu liên quan hoặc triển khai link, phim ảnh, tư liệu liên quan,... (do Bộ Giáo dục và Đào tạo phát hành).</w:t>
      </w:r>
    </w:p>
    <w:p>
      <w:r>
        <w:t>- Khuyến khích trang bị thư viện nhà trường từ nguồn kinh phí được giao theo phân cấp quản lý hoặc từ nguồn xã hội hóa theo quy định.</w:t>
      </w:r>
    </w:p>
    <w:p>
      <w:r>
        <w:t>b) Phân công thực hiện</w:t>
      </w:r>
    </w:p>
    <w:p>
      <w:r>
        <w:t>Giao Sở Giáo dục và Đào tạo chủ trì, phối hợp UBND các huyện, thành phố triển khai thực hiện.</w:t>
      </w:r>
    </w:p>
    <w:p>
      <w:r>
        <w:t>5. Nhiệm vụ 5:    Tập huấn kiến thức và kỹ năng tuyên truyền phòng, chống ma túy, phòng chống tội phạm và phòng, chống vi phạm pháp luật cho cán bộ, giảng viên, giáo viên, học sinh sinh viên trong các nhà trường.</w:t>
      </w:r>
    </w:p>
    <w:p>
      <w:r>
        <w:t>a) Giải pháp:</w:t>
      </w:r>
    </w:p>
    <w:p>
      <w:r>
        <w:t>- Tổ chức tập huấn, bồi dưỡng cho đội ngũ cán bộ, giảng viên, giáo viên cốt cán về giáo dục lồng ghép các nội dung phòng, chống ma túy, phòng chống tội phạm và phòng, chống vi phạm pháp luật; tập huấn hình thức tổ chức các hoạt động trải nghiệm, hoạt động ngoại khóa cho giáo viên làm Bí thư Đoàn, giáo viên làm Tổng phụ trách Đội, chủ nhiệm Câu lạc bộ phòng, chống ma túy, tội phạm, tệ nạn xã hội trong nhà trường phổ thông (tối thiểu 01 lần/năm).</w:t>
      </w:r>
    </w:p>
    <w:p>
      <w:r>
        <w:t>- Tập huấn chuyên môn, nghiệp vụ, kỹ năng tuyên truyền về phòng, chống ma túy, phòng chống tội phạm và phòng, chống vi phạm pháp luật cho đội ngũ cốt cán, cán bộ Đoàn, Hội, Câu lạc bộ “Tuổi trẻ phòng, chống ma túy, tội phạm” trong các trường đại học, cao đẳng (tối thiểu 01 lần/năm).</w:t>
      </w:r>
    </w:p>
    <w:p>
      <w:r>
        <w:t>b) Phân công thực hiện</w:t>
      </w:r>
    </w:p>
    <w:p>
      <w:r>
        <w:t>- Giao Sở Giáo dục và Đào tạo chủ trì, phối hợp Sở Lao động - Thương binh và Xã hội, Công an tỉnh, UBND các huyện, thành phố cùng các đơn vị liên quan triển khai thực hiện.</w:t>
      </w:r>
    </w:p>
    <w:p>
      <w:r>
        <w:t>- Giao UBND các huyện, thành phố phối hợp chỉ đạo triển khai thực hiện tại địa phương.</w:t>
      </w:r>
    </w:p>
    <w:p>
      <w:r>
        <w:t>6. Nhiệm vụ 6:  Tăng cường lồng ghép nội dung giáo dục phòng, chống ma túy, phòng chống tội phạm và phòng, chống vi phạm pháp luật trong các hoạt động giáo dục của các cấp học theo hướng dẫn của Bộ Giáo dục và Đào tạo.</w:t>
      </w:r>
    </w:p>
    <w:p>
      <w:r>
        <w:t>a) Giải pháp:</w:t>
      </w:r>
    </w:p>
    <w:p>
      <w:r>
        <w:t>- Các cơ sở giáo dục phổ thông thực hiện lồng ghép nội dung giáo dục phòng, chống ma túy, phòng chống tội phạm và phòng, chống vi phạm pháp luật vào các hoạt động trải nghiệm, ngoại khóa.</w:t>
      </w:r>
    </w:p>
    <w:p>
      <w:r>
        <w:t>- Các cơ sở giáo dục đại học, giáo dục nghề nghiệp thực hiện lồng ghép nội dung giáo dục phòng, chống ma túy, phòng chống tội phạm và phòng, chống vi phạm pháp luật trong Tuần sinh hoạt công dân đầu khóa học, năm học và các hoạt động ngoại khóa cho học sinh, sinh viên.</w:t>
      </w:r>
    </w:p>
    <w:p>
      <w:r>
        <w:t>b) Phân công thực hiện</w:t>
      </w:r>
    </w:p>
    <w:p>
      <w:r>
        <w:t>- Giao Sở Giáo dục và Đào tạo chủ trì, phối hợp Công an tỉnh, UBND các huyện, thành phố cùng các đơn vị liên quan triển khai thực hiện trong các cơ sở giáo dục phổ thông.</w:t>
      </w:r>
    </w:p>
    <w:p>
      <w:r>
        <w:t>- Giao Sở Lao động - Thương binh và Xã hội chủ trì, phối hợp Công an tỉnh cùng các đơn vị, địa phương liên quan triển khai thực hiện trong các cơ sở giáo dục nghề nghiệp.</w:t>
      </w:r>
    </w:p>
    <w:p>
      <w:r>
        <w:t>- Giao các cơ sở giáo dục đại học triển khai thực hiện tại nhà trường.</w:t>
      </w:r>
    </w:p>
    <w:p>
      <w:r>
        <w:t>- Giao UBND các huyện, thành phố phối hợp chỉ đạo triển khai thực hiện tại địa phương.</w:t>
      </w:r>
    </w:p>
    <w:p>
      <w:r>
        <w:t>7. Nhiệm vụ 7:  Tăng cường công tác phối hợp gia đình - nhà trường - xã hội và xã hội hóa các trang thiết bị cho các nhà trường trong công tác tuyên truyền phòng, chống ma túy, phòng chống tội phạm và phòng, chống vi phạm pháp luật.</w:t>
      </w:r>
    </w:p>
    <w:p>
      <w:r>
        <w:t>a) Giải pháp</w:t>
      </w:r>
    </w:p>
    <w:p>
      <w:r>
        <w:t>- Xây dựng kế hoạch phối hợp giữa nhà trường, gia đình, chính quyền địa phương và các tổ chức chính trị - xã hội trong công tác tuyên truyền, giáo dục pháp luật về phòng, chống ma túy, phòng chống tội phạm và phòng, chống vi phạm pháp luật.</w:t>
      </w:r>
    </w:p>
    <w:p>
      <w:r>
        <w:t>- Nắm bắt các thông tin của học sinh, sinh viên liên quan phòng, chống ma túy, phòng chống tội phạm và phòng, chống vi phạm pháp luật để kịp thời báo cơ quan liên quan.</w:t>
      </w:r>
    </w:p>
    <w:p>
      <w:r>
        <w:t>- Triển khai trang bị thiết bị, công nghệ đầu cuối phục vụ công tác tuyên truyền, giáo dục phòng, chống ma túy, phòng chống tội phạm và phòng, chống vi phạm pháp luật cho Câu lạc bộ “Tuổi trẻ phòng, chống ma túy, tội phạm”, Câu lạc bộ “Học sinh phòng, chống ma túy” của các nhà trường ở các vùng kinh tế còn khó khăn và trọng điểm về ma túy, tội phạm.</w:t>
      </w:r>
    </w:p>
    <w:p>
      <w:r>
        <w:t>b) Phân công thực hiện</w:t>
      </w:r>
    </w:p>
    <w:p>
      <w:r>
        <w:t>- Giao Sở Giáo dục và Đào tạo chủ trì, phối hợp Công an tỉnh, UBND các huyện, thành phố cùng các đơn vị liên quan triển khai thực hiện trong các cơ sở giáo dục phổ thông.</w:t>
      </w:r>
    </w:p>
    <w:p>
      <w:r>
        <w:t>- Giao Sở Lao động - Thương binh và Xã hội chủ trì, phối hợp Công an tỉnh cùng các đơn vị, địa phương liên quan triển khai thực hiện trong các cơ sở giáo dục nghề nghiệp.</w:t>
      </w:r>
    </w:p>
    <w:p>
      <w:r>
        <w:t>- Giao các cơ sở giáo dục đại học triển khai thực hiện tại nhà trường.</w:t>
      </w:r>
    </w:p>
    <w:p>
      <w:r>
        <w:t>- Giao UBND các huyện, thành phố phối hợp chỉ đạo triển khai thực hiện tại địa phương.</w:t>
      </w:r>
    </w:p>
    <w:p>
      <w:r>
        <w:t>IV. KINH PHÍ</w:t>
      </w:r>
    </w:p>
    <w:p>
      <w:r>
        <w:t>a) Ngân sách nhà nước bố trí trong dự toán ngân sách hàng năm; nguồn chi thường xuyên của các cơ sở giáo dục.</w:t>
      </w:r>
    </w:p>
    <w:p>
      <w:r>
        <w:t>b) Tài trợ, viện trợ của các tổ chức, cá nhân trong và ngoài nước; các nguồn hợp pháp khác theo quy định của pháp luật.</w:t>
      </w:r>
    </w:p>
    <w:p>
      <w:r>
        <w:t>V. TỔ CHỨC THỰC HIỆN</w:t>
      </w:r>
    </w:p>
    <w:p>
      <w:r>
        <w:t>1. Sở Giáo dục và Đào tạo</w:t>
      </w:r>
    </w:p>
    <w:p>
      <w:r>
        <w:t>a) Chủ trì, phối hợp các sở, ban, ngành, đơn vị, địa phương liên quan triển khai, theo dõi, đôn đốc và hướng dẫn việc thực hiện kế hoạch này; định kỳ hàng năm  (trước ngày 31/12)  rà soát, tổng hợp và báo cáo UBND tỉnh tình hình, kết quả thực hiện kế hoạch.</w:t>
      </w:r>
    </w:p>
    <w:p>
      <w:r>
        <w:t>b) Chủ trì ký Kế hoạch liên tịch với các ngành có liên quan để phối hợp triển khai thực hiện theo quy định.</w:t>
      </w:r>
    </w:p>
    <w:p>
      <w:r>
        <w:t>c) Chỉ đạo các đơn vị trực thuộc phối hợp với ngành chức năng của các huyện, thành phố triển khai các nhiệm vụ trong các cơ sở giáo dục phổ thông.</w:t>
      </w:r>
    </w:p>
    <w:p>
      <w:r>
        <w:t>2.  Sở Giáo dục và Đào tạo, Sở Lao động, Thương binh và Xã hội, Công an tỉnh, UBND các huyện, thành phố, các trường Đại học trên địa bàn tỉnh xây dựng kế hoạch, tổ chức thực hiện các nhiệm vụ được phân tại Mục III kế hoạch này; định kỳ hàng năm  (trước ngày 15/12)  rà soát, báo cáo tình hình, kết quả thực hiện về UBND tỉnh (qua Sở Giáo dục và Đào tạo để tổng hợp).</w:t>
      </w:r>
    </w:p>
    <w:p>
      <w:r>
        <w:t>3. Công an tỉnh  chỉ đạo các đơn vị trực thuộc phối hợp với ngành chức năng của các huyện, thành phố triển khai nội dung nhiệm vụ trong trường học trên địa bàn tỉnh.</w:t>
      </w:r>
    </w:p>
    <w:p>
      <w:r>
        <w:t>4. Sở Y tế</w:t>
      </w:r>
    </w:p>
    <w:p>
      <w:r>
        <w:t>a) Phối hợp Công an tỉnh và các sở, ban, ngành, đơn vị, địa phương liên quan trong việc thực hiện xác định tình trạng nghiện đối với những thành viên nhà trường nếu có liên quan đến ma túy và các chất gây nghiện.</w:t>
      </w:r>
    </w:p>
    <w:p>
      <w:r>
        <w:t>b) Chỉ đạo các đơn vị trực thuộc phối hợp với các ngành chức năng của các huyện, thành phố để triển khai các nội dung nhiệm vụ trong các cơ sở giáo dục trên địa bàn tỉnh.</w:t>
      </w:r>
    </w:p>
    <w:p>
      <w:r>
        <w:t>4. Sở Tài chính  tham mưu UBND tỉnh kinh phí thực hiện kế hoạch theo quy định.</w:t>
      </w:r>
    </w:p>
    <w:p>
      <w:r>
        <w:t>Trên đây là Kế hoạch triển khai thực hiện Dự án “Tăng cường năng lực phòng, chống ma túy trong trường học đến năm 2025” và Dự án “Phòng ngừa tội phạm và phòng, chống vi phạm pháp luật cho học sinh, sinh viên đến năm 2025, định hướng đến năm 2030” trên địa bàn tỉnh Đồng Nai. Đề nghị các sở, ban, ngành, đơn vị, địa phương triển khai thực hiện các nhiệm vụ được giao trong kế hoạch. Quá trình thực hiện, nếu có khó khăn, vướng mắc, các cơ quan, đơn vị, địa phương kịp thời báo cáo, đề xuất UBND tỉnh chỉ đạo giải quyết./.</w:t>
      </w:r>
    </w:p>
    <w:p>
      <w:r>
        <w:t>Nơi nhận:</w:t>
      </w:r>
    </w:p>
    <w:p>
      <w:r>
        <w:t>- Bộ Giáo dục và Đào tạo;</w:t>
      </w:r>
    </w:p>
    <w:p>
      <w:r>
        <w:t>- Thường trực Tỉnh ủy;</w:t>
      </w:r>
    </w:p>
    <w:p>
      <w:r>
        <w:t>- Thường trực Ủy ban MTTQ VN tỉnh;</w:t>
      </w:r>
    </w:p>
    <w:p>
      <w:r>
        <w:t>- Q. Chủ tịch, các PCT. UBND tỉnh;</w:t>
      </w:r>
    </w:p>
    <w:p>
      <w:r>
        <w:t>- Các cơ quan, đơn vị, địa phương tại Mục V kế hoạch;</w:t>
      </w:r>
    </w:p>
    <w:p>
      <w:r>
        <w:t>- Chánh, PCVP. UBND tỉnh (KGVX);</w:t>
      </w:r>
    </w:p>
    <w:p>
      <w:r>
        <w:t>- Lưu VT, THNC, KGVX (N).</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