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2151/KH-UBND năm 2024 triển khai nhân rộng các công trình trồng cây xanh trong các khối thi đua thuộc các cơ quan cấp tỉnh giai đoạn 2023-2025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2151/KH-UBND</w:t>
      </w:r>
    </w:p>
    <w:p>
      <w:r>
        <w:t>Bình Thuận, ngày 10 tháng 6 năm 2024</w:t>
      </w:r>
    </w:p>
    <w:p>
      <w:r>
        <w:t>KẾ HOẠCH</w:t>
      </w:r>
    </w:p>
    <w:p>
      <w:r>
        <w:t>TRIỂN KHAI NHÂN RỘNG CÁC CÔNG TRÌNH TRỒNG CÂY XANH TRONG CÁC KHỐI THI ĐUA THUỘC CÁC CƠ QUAN CẤP TỈNH GIAI ĐOẠN 2023 - 2025</w:t>
      </w:r>
    </w:p>
    <w:p>
      <w:r>
        <w:t>Căn cứ Quyết định số 524/QĐ-TTg ngày 01/4/2021 của Thủ tướng Chính phủ phê duyệt Đề án  "Trồng một tỷ cây xanh giai đoạn 2021 - 2025";</w:t>
      </w:r>
    </w:p>
    <w:p>
      <w:r>
        <w:t>Căn cứ Kế hoạch 3238/KH-UBND ngày 30/8/2021 của UBND tỉnh về thực hiện Quyết định số 524/QĐ-TTg ngày 01/4/2021 của Thủ tướng Chính phủ phê duyệt Đề án  "Trồng một tỷ cây xanh giai đoạn 2021 - 2025"  trên địa bàn tỉnh Bình Thuận;</w:t>
      </w:r>
    </w:p>
    <w:p>
      <w:r>
        <w:t>Căn cứ Công văn số 948-CV/TU ngày 06/12/2023 của Tỉnh ủy về việc tăng cường chỉ đạo nhân rộng công trình cây xanh; Công văn số 2329- CV/VPTU ngày 25/10/2022 của Văn phòng Tỉnh ủy thông báo ý kiến chỉ đạo của Thường trực Tỉnh ủy về việc nhân rộng các công trình cây xanh;</w:t>
      </w:r>
    </w:p>
    <w:p>
      <w:r>
        <w:t>UBND tỉnh ban hành Kế hoạch triển khai nhân rộng các công trình trồng cây xanh trong các khối thi đua thuộc các cơ quan cấp tỉnh giai đoạn 2023 - 2025, cụ thể như sau:</w:t>
      </w:r>
    </w:p>
    <w:p>
      <w:r>
        <w:t>I. MỤC ĐÍCH, YÊU CẦU</w:t>
      </w:r>
    </w:p>
    <w:p>
      <w:r>
        <w:t>1. Mục đích</w:t>
      </w:r>
    </w:p>
    <w:p>
      <w:r>
        <w:t>Nhân rộng mô hình trồng cây xanh trên các tuyến đường dọc kênh thủy lợi, các tuyến đường liên huyện, liên xã, các khu đất trống, đồi trọc do Nhà nước quản lý trên địa bàn tỉnh nhằm triển khai thực hiện có hiệu quả Kế hoạch số 3238/KH-UBND ngày 30/8/2021 của UBND tỉnh. Qua đó, phát huy vai trò, trách nhiệm của các cơ quan, cán bộ, đảng viên, công chức, viên chức và người lao động trong khối thi đua thuộc các cơ quan cấp tỉnh; nâng cao nhận thức về vai trò của việc bảo vệ môi trường và ứng phó với biến đổi khí hậu; đồng thời, góp phần phục hồi mảng xanh, phát triển cây xanh trên địa bàn tỉnh.</w:t>
      </w:r>
    </w:p>
    <w:p>
      <w:r>
        <w:t>2. Yêu cầu</w:t>
      </w:r>
    </w:p>
    <w:p>
      <w:r>
        <w:t>- Giao chỉ tiêu cụ thể về kế hoạch trồng cây đến các khối thi đua thuộc các cơ quan cấp tỉnh làm cơ sở triển khai thực hiện nhân rộng các công trình trồng cây xanh.</w:t>
      </w:r>
    </w:p>
    <w:p>
      <w:r>
        <w:t>- Việc thực hiện công trình phải đảm bảo an toàn, hiệu quả, thiết thực, tạo sự đồng thuận cao trong cán bộ, công chức, viên chức, đoàn viên, hội viên và nhân dân.</w:t>
      </w:r>
    </w:p>
    <w:p>
      <w:r>
        <w:t>- Việc tổ chức trồng cây xanh phải đúng thời vụ, lựa chọn cây trồng phù hợp với điều kiện khí hậu, thổ nhưỡng, phù hợp với quy định tiêu chuẩn cây trồng. Sau khi trồng cây xanh phải gắn trách nhiệm của từng cơ quan, đơn vị, tổ chức, cá nhân trong công tác chăm sóc, quản lý bảo vệ; đảm bảo cây sinh trưởng, phát triển tốt; đem lại hiệu quả thiết thực về kinh tế, xã hội, môi trường, cảnh quan.</w:t>
      </w:r>
    </w:p>
    <w:p>
      <w:r>
        <w:t>II. NHIỆM VỤ VÀ GIẢI PHÁP</w:t>
      </w:r>
    </w:p>
    <w:p>
      <w:r>
        <w:t>1. Nhiệm vụ</w:t>
      </w:r>
    </w:p>
    <w:p>
      <w:r>
        <w:t>Các khối thi đua thuộc các cơ quan cấp tỉnh xây dựng kế hoạch thực hiện các công trình trồng cây xanh trong giai đoạn từ năm 2023 đến năm 2025; theo đó, hàng năm mỗi khối thi đua thực hiện hoàn thành  ít nhất 01 công trình  trồng cây xanh trên các tuyến đường dọc các tuyến quốc lộ, tỉnh lộ, đường liên huyện, liên xã, các tuyến đường chính của địa phương, dọc kênh thủy lợi, các khu đất trống, đồi trọc do Nhà nước quản lý  (ưu tiên lựa chọn thực hiện công trình dọc các tuyến kênh thủy lợi lớn, các tuyến đường liên huyện, liên xã đế tạo cảnh quan) ;  mỗi công trình trồng tối thiểu 1.000 cây[1] .</w:t>
      </w:r>
    </w:p>
    <w:p>
      <w:r>
        <w:t>2. Giải pháp thực hiện</w:t>
      </w:r>
    </w:p>
    <w:p>
      <w:r>
        <w:t>2.1. Địa điểm trồng</w:t>
      </w:r>
    </w:p>
    <w:p>
      <w:r>
        <w:t>- Dọc các tuyến kênh thủy lợi, gồm:</w:t>
      </w:r>
    </w:p>
    <w:p>
      <w:r>
        <w:t>(1) Kênh tiếp nước hồ Lòng Sông - hồ Đá Bạc, huyện Tuy Phong;</w:t>
      </w:r>
    </w:p>
    <w:p>
      <w:r>
        <w:t>(2) Kênh chính Đông của Dự án tưới Phan Rí - Phan Thiết, huyện Bắc Bình;</w:t>
      </w:r>
    </w:p>
    <w:p>
      <w:r>
        <w:t>(3) Kênh tiếp nước Hồ Cà Giây, huyện Bắc Bình;</w:t>
      </w:r>
    </w:p>
    <w:p>
      <w:r>
        <w:t>(4) Kênh tiếp nước Đập 812 - Châu Tá - Sông Quao, thuộc huyện Bắc Bình và Hàm Thuận Bắc;</w:t>
      </w:r>
    </w:p>
    <w:p>
      <w:r>
        <w:t>(5) Kênh chính Sông Quao, huyện Hàm Thuận Bắc;</w:t>
      </w:r>
    </w:p>
    <w:p>
      <w:r>
        <w:t>(6) Kênh tiếp nước hồ Đu Đủ - hồ Tân Lập - hồ Tà Mon, huyện Hàm Thuận Nam;</w:t>
      </w:r>
    </w:p>
    <w:p>
      <w:r>
        <w:t>(7) Kênh chính Đông Ba Bàu, huyện Hàm Thuận Nam;</w:t>
      </w:r>
    </w:p>
    <w:p>
      <w:r>
        <w:t>(8) Kênh chính Bắc Ba Bàu, huyện Hàm Thuận Nam;</w:t>
      </w:r>
    </w:p>
    <w:p>
      <w:r>
        <w:t>(9) Kênh chính Sông Phan, huyện Hàm Tân;</w:t>
      </w:r>
    </w:p>
    <w:p>
      <w:r>
        <w:t>(10) Kênh chính Tây hồ Sông Dinh 3, huyện Hàm Tân.</w:t>
      </w:r>
    </w:p>
    <w:p>
      <w:r>
        <w:t>- Các tuyến đường dọc các tuyến quốc lộ, tỉnh lộ, đường liên huyện, liên xã, các tuyến đường chính của địa phương.</w:t>
      </w:r>
    </w:p>
    <w:p>
      <w:r>
        <w:t>- Các khu đất trống, đồi trọc do Nhà nước quản lý.</w:t>
      </w:r>
    </w:p>
    <w:p>
      <w:r>
        <w:t>- Các trục đường ngang kết nối điểm liên thông trên tuyến đường bộ cao tốc qua địa bàn tỉnh Bình Thuận, gồm:</w:t>
      </w:r>
    </w:p>
    <w:p>
      <w:r>
        <w:t>(1) Đường kết nối cao tốc đến Quốc lộ 1 tại xã Vĩnh Hảo, huyện Tuy Phong (giáp Khu công nghiệp Tuy Phong);</w:t>
      </w:r>
    </w:p>
    <w:p>
      <w:r>
        <w:t>(2) Đường kết nối cao tốc từ xã Hải Ninh, huyện Bắc Bình đến khu vực ven biển Hòa Phú, huyện Tuy Phong;</w:t>
      </w:r>
    </w:p>
    <w:p>
      <w:r>
        <w:t>(3) Đường kết nối cao tốc từ thị trấn Lương Sơn đến khu vực ven biển Hòa Thắng, huyện Bắc Bình;</w:t>
      </w:r>
    </w:p>
    <w:p>
      <w:r>
        <w:t>(4) Đường kết nối cao tốc thông qua Quốc lộ 28 đến Quốc lộ 1 vào thành phố Phan Thiết;</w:t>
      </w:r>
    </w:p>
    <w:p>
      <w:r>
        <w:t>(5) Đường kết nối cao tốc từ xã Mỹ Thạnh, huyện Hàm Thuận Nam đến khu vực ven biển Tiến Thành, thành phố Phan Thiết;</w:t>
      </w:r>
    </w:p>
    <w:p>
      <w:r>
        <w:t>(6) Đường kết nối cao tốc từ Tân Nghĩa đến khu vực ven biển Sơn Mỹ, Tân Thắng, Thắng Hải, huyện Hàm Tân;</w:t>
      </w:r>
    </w:p>
    <w:p>
      <w:r>
        <w:t>(7) Đường kết nối từ ĐT.720 xã Tân Minh, huyện Hàm Tân đến Khu liên hợp công nghiệp - dịch vụ Sơn Mỹ, huyện Hàm Tân.</w:t>
      </w:r>
    </w:p>
    <w:p>
      <w:r>
        <w:t>2.2. Loài cây trồng</w:t>
      </w:r>
    </w:p>
    <w:p>
      <w:r>
        <w:t>Lựa chọn loài cây trồng phù hợp với điều kiện lập địa, điều kiện sinh thái gây trồng của từng địa phương, từng khu vực cụ thể; ưu tiên trồng cây bản địa lâu năm, cây gỗ lớn, trồng cây đa mục đích, cây có giá trị bảo vệ môi trường, tác dụng phòng hộ cao, gồm các loài cây như bạch đàn, dầu rái, keo lai, keo lá tràm, sao đen, xoan chịu hạn, trôm, keo chịu hạn, xoan ta, keo lá liềm, lim xanh, giáng hương, phi lao,... Ngoài ra, có thể nghiên cứu, lựa chọn một số loài cây trồng phân tán khu vực đô thị theo danh mục loài cây hồng thực hiện Kế hoạch trồng 10 triệu cây xanh trên địa bàn tỉnh giai đoạn 2021 - 2025[2].</w:t>
      </w:r>
    </w:p>
    <w:p>
      <w:r>
        <w:t>2.3. Tiêu chuẩn cây giống</w:t>
      </w:r>
    </w:p>
    <w:p>
      <w:r>
        <w:t>Tùy từng loài cây mà tiêu chuẩn cây giống đem trồng khác nhau, cụ thể:</w:t>
      </w:r>
    </w:p>
    <w:p>
      <w:r>
        <w:t>- Đối với các loài cây như bạch đàn, keo lai, keo lá tràm, keo chịu hạn, keo lá liềm,...: Chiều cao 25 - 35cm; đường kính cổ rễ 0,25 - 0,35cm.</w:t>
      </w:r>
    </w:p>
    <w:p>
      <w:r>
        <w:t>- Đối với các loài cây như dầu rái, sao đen, xoan chịu hạn, xoan ta, trôm, lim xanh, giáng hương, phi lao,...: Chiều cao trên 01 m; đường kính cổ rễ trên 1,0 cm.</w:t>
      </w:r>
    </w:p>
    <w:p>
      <w:r>
        <w:t>2.4. Thời gian trồng cây</w:t>
      </w:r>
    </w:p>
    <w:p>
      <w:r>
        <w:t>Việc tổ chức triển khai trồng cây xanh thực hiện trong mùa mưa năm 2024, 2025 (để đảm bảo cây trồng đạt tỷ lệ sống cao và phát triển tốt sau khi trồng, việc triển khai thực hiện trồng cây nên tiến hành vào đầu mùa mưa (tháng 6 đến tháng 7 đối với các huyện phía Nam tỉnh và tháng 8 đến tháng 9 đối với các huyện phía Bắc tỉnh[3]).</w:t>
      </w:r>
    </w:p>
    <w:p>
      <w:r>
        <w:t>III. KINH PHÍ THỰC HIỆN</w:t>
      </w:r>
    </w:p>
    <w:p>
      <w:r>
        <w:t>Các công trình thực hiện theo phương thức xã hội hóa (huy động từ khoản đóng góp của các tổ chức, doanh nghiệp, hộ gia đình, cá nhân, cộng đồng, ... và các nguồn kinh phí hợp pháp khác).</w:t>
      </w:r>
    </w:p>
    <w:p>
      <w:r>
        <w:t>IV. TỔ CHỨC THỰC HIỆN</w:t>
      </w:r>
    </w:p>
    <w:p>
      <w:r>
        <w:t>1. Các khối thi đua thuộc các cơ quan cấp tỉnh[4]</w:t>
      </w:r>
    </w:p>
    <w:p>
      <w:r>
        <w:t>- Các khối thi đua xây dựng kế hoạch triển khai thực hiện, trong đó phân công rõ trách nhiệm của từng cơ quan, đơn vị trong khối; xác định số lượng, loài cây, địa điểm, thời gian trồng, kế hoạch chăm sóc đảm bảo thực hiện hoàn thành kế hoạch.</w:t>
      </w:r>
    </w:p>
    <w:p>
      <w:r>
        <w:t>- Tuyên truyền sâu rộng về mục đích, ý nghĩa của công trình; vai trò, tác dụng của việc trồng cây, trồng rừng đến toàn thể cán bộ, công chức và người lao động trong cơ quan, đơn vị; vận động nhân dân tham gia trồng cây, duy trì và bảo vệ công trình trồng cây xanh.</w:t>
      </w:r>
    </w:p>
    <w:p>
      <w:r>
        <w:t>- Phối hợp chặt chẽ với Sở Nông nghiệp và Phát triển nông thôn để tham vấn, lựa chọn chủng loại cây trồng và quy cách trồng cho phù hợp.</w:t>
      </w:r>
    </w:p>
    <w:p>
      <w:r>
        <w:t>- Đối với các công trình dọc kênh thủy lợi, phối hợp với Công ty TNHH MTV Khai thác công trình thủy lợi tỉnh; đối với các công trình trồng tại các khu vực đất đồi núi chưa sử dụng do nhà nước quản lý phối hợp với các chủ rừng, địa phương để xây dựng kế hoạch trồng và chăm sóc sau khi trồng.</w:t>
      </w:r>
    </w:p>
    <w:p>
      <w:r>
        <w:t>- Phối hợp với Ủy ban Mặt trận Tổ quốc Việt Nam tỉnh thực hiện các công trình trồng cây trên các tuyến đường vào thành phố Phan Thiết.</w:t>
      </w:r>
    </w:p>
    <w:p>
      <w:r>
        <w:t>- Sau khi thực hiện công trình phải xây dựng kế hoạch tổ chức chăm sóc, bảo vệ công trình; trong đó nêu rõ trách nhiệm của đơn vị thực hiện công trình và các đơn vị phối hợp. Có kế hoạch tưới, bón phân, phun thuốc định kỳ, thường xuyên; trồng thay thế các cây trồng bị chết, kém sinh trưởng của các công trình đã thực hiện. Định kỳ báo cáo tình hình sinh trưởng, công tác chăm sóc, bảo vệ công trình về Sở Nông nghiệp và Phát triển nông thôn để theo dõi.</w:t>
      </w:r>
    </w:p>
    <w:p>
      <w:r>
        <w:t>- Báo cáo kết quả thực hiện công trình về Sở Nông nghiệp và Phát triển nông thôn  trước ngày 10/10 hàng năm  để tổng hợp, tham mưu UBND tỉnh báo cáo Thường trực tỉnh ủy.</w:t>
      </w:r>
    </w:p>
    <w:p>
      <w:r>
        <w:t>(Gửi kèm danh sách các khối thi đua thuộc các cơ quan cấp tỉnh)</w:t>
      </w:r>
    </w:p>
    <w:p>
      <w:r>
        <w:t>2. Sở Nông nghiệp và Phát triển nông thôn</w:t>
      </w:r>
    </w:p>
    <w:p>
      <w:r>
        <w:t>- Chủ trì, hướng dẫn các đơn vị trong khối thi đua tổ chức triển khai thực hiện Kế hoạch này và hướng dẫn đăng ký nguồn kinh phí trồng cây phân tán từ các chương trình, dự án do Sở quản lý (nếu có).</w:t>
      </w:r>
    </w:p>
    <w:p>
      <w:r>
        <w:t>- Theo dõi, đôn đốc, kiểm tra, chấn chỉnh việc thực hiện Kế hoạch này. Trong đó, chú ý rà soát việc đăng ký công trình phải đảm bảo số lượng công trình, số cây trồng của mỗi công trình; có kế hoạch kiểm tra việc thực hiện trồng, chăm sóc các công trình đã thực hiện của các khối thi đua.</w:t>
      </w:r>
    </w:p>
    <w:p>
      <w:r>
        <w:t>- Phối hợp với các sở, ngành, đơn vị liên quan lựa chọn loài cây trồng phù hợp điều kiện lập địa, điều kiện sinh thái gây trồng của từng địa phương, từng khu vực cụ thể;</w:t>
      </w:r>
    </w:p>
    <w:p>
      <w:r>
        <w:t>- Chỉ đạo các đơn vị chủ rừng phối hợp với các sở, ngành, đơn vị của các khối thi đua thuộc các cơ quan cấp tỉnh trong việc lập kế hoạch và thực hiện trồng cây, chăm sóc, bảo vệ cây sau khi trồng đối với các công trình trồng tại các khu vực đất đồi núi chưa sử dụng thuộc lầm phận quản lý của đơn vị;</w:t>
      </w:r>
    </w:p>
    <w:p>
      <w:r>
        <w:t>- Tổng hợp kết quả thực hiện của các khối thi đua thuộc các cơ quan cấp tỉnh, tham mưu Ủy ban nhân dân tỉnh báo cáo Thường trực tỉnh ủy trước  ngày 15/10 hàng năm .</w:t>
      </w:r>
    </w:p>
    <w:p>
      <w:r>
        <w:t>3. Ủy ban nhân dân các huyện, thị xã, thành phố</w:t>
      </w:r>
    </w:p>
    <w:p>
      <w:r>
        <w:t>Chỉ đạo các phòng chức năng và Ủy ban nhân dân xã, phường, thị trấn phối hợp với các sở, ngành, đơn vị của các khối thi đua thuộc các cơ quan cấp tỉnh trong việc lập kế hoạch và thực hiện trồng cây, chăm sóc, bảo vệ cây sau khi trồng đối với các công trình trồng cây xanh trên tuyến quốc lộ, tỉnh lộ, đường liên huyện, liên xã, các tuyến đường chính của địa phương, các khu đất trống, đồi trọc do địa phương quản lý.</w:t>
      </w:r>
    </w:p>
    <w:p>
      <w:r>
        <w:t>4. Công ty TNHH MTV Khai thác công trình thủy lợi tỉnh</w:t>
      </w:r>
    </w:p>
    <w:p>
      <w:r>
        <w:t>Phối hợp với các sở, ngành, đơn vị của các khối thi đua thuộc các cơ quan cấp tỉnh trong việc lập kế hoạch và thực hiện trồng cây, chăm sóc, bảo vệ cây sau khi hồng đối với các công trình hồng cây xanh dọc các tuyến kênh thủy lợi.</w:t>
      </w:r>
    </w:p>
    <w:p>
      <w:r>
        <w:t>5. Ủy ban Mặt trận Tổ quốc Việt Nam tỉnh</w:t>
      </w:r>
    </w:p>
    <w:p>
      <w:r>
        <w:t>Chủ trì, phối hợp với các sở, ngành, đơn vị của các khối thi đua thuộc các cơ quan cấp tỉnh trong việc lập kế hoạch và thực hiện trồng cây, chăm sóc, bảo vệ cây sau khi hồng đối với các công trình hồng cây xanh trên các tuyến đường vào thành phố Phan Thiết.</w:t>
      </w:r>
    </w:p>
    <w:p>
      <w:r>
        <w:t>Trên đây là Kế hoạch triển khai nhân rộng các công trình trồng cây xanh trong các khối thi đua thuộc các cơ quan cấp tỉnh. Trong quá trình thực hiện, nếu có khó khăn, vướng mắc, các cơ quan, đơn vị phản ánh kịp thời về Sở Nông nghiệp và Phát triển nông thôn để tổng hợp báo cáo, tham mưu đề xuất UBND tỉnh xem xét, giải quyết./.</w:t>
      </w:r>
    </w:p>
    <w:p>
      <w:r>
        <w:t>(Kế hoạch này thay thế Kế hoạch số 179/KH-UBND ngày 18/01/2023 của UBND tỉnh về việc triển khai nhân rộng các công trình trồng cây xanh trong các khối thi đua thuộc các cơ quan cấp tỉnh giai đoạn 2023 2025).</w:t>
      </w:r>
    </w:p>
    <w:p>
      <w:r>
        <w:t>Nơi nhận:</w:t>
      </w:r>
    </w:p>
    <w:p>
      <w:r>
        <w:t>- Thường trực Tỉnh ủy (báo cáo);</w:t>
      </w:r>
    </w:p>
    <w:p>
      <w:r>
        <w:t>- Chủ tịch, các PCT.UBND tỉnh;</w:t>
      </w:r>
    </w:p>
    <w:p>
      <w:r>
        <w:t>- Ban Dân vận Tỉnh ủy;</w:t>
      </w:r>
    </w:p>
    <w:p>
      <w:r>
        <w:t>- Sở Nông nghiệp và PTNT;</w:t>
      </w:r>
    </w:p>
    <w:p>
      <w:r>
        <w:t>- Các khối thi đua thuộc các cơ quan cấp tỉnh;</w:t>
      </w:r>
    </w:p>
    <w:p>
      <w:r>
        <w:t>- Công ty TNHH MTV KTCTTL;</w:t>
      </w:r>
    </w:p>
    <w:p>
      <w:r>
        <w:t>- UBND các huyện, thị xã, thành phố;</w:t>
      </w:r>
    </w:p>
    <w:p>
      <w:r>
        <w:t>- Lưu: VT, KT, Vân.</w:t>
      </w:r>
    </w:p>
    <w:p>
      <w:r>
        <w:t>KT. CHỦ TỊCH</w:t>
      </w:r>
    </w:p>
    <w:p>
      <w:r>
        <w:t>PHÓ CHỦ TỊCH</w:t>
      </w:r>
    </w:p>
    <w:p>
      <w:r>
        <w:t>Nguyễn Hồng Hải</w:t>
      </w:r>
    </w:p>
    <w:p>
      <w:r>
        <w:t>DANH SÁCH</w:t>
      </w:r>
    </w:p>
    <w:p>
      <w:r>
        <w:t>KHỐI THI ĐUA THUỘC CÁC CƠ QUAN CẤP TỈNH</w:t>
      </w:r>
    </w:p>
    <w:p>
      <w:r>
        <w:t>(Kèm theo Kế hoạch số: 2151/KH-UBND ngày 10/6/2024 của UBND tỉnh)</w:t>
      </w:r>
    </w:p>
    <w:p>
      <w:r>
        <w:t>TT</w:t>
      </w:r>
    </w:p>
    <w:p>
      <w:r>
        <w:t>TÊN KHỐI VÀ CÁC ĐƠN VỊ TRONG KHỐI</w:t>
      </w:r>
    </w:p>
    <w:p>
      <w:r>
        <w:t>I</w:t>
      </w:r>
    </w:p>
    <w:p>
      <w:r>
        <w:t>Khối thi đua 3: Gồm 06 thành viên</w:t>
      </w:r>
    </w:p>
    <w:p>
      <w:r>
        <w:t>01</w:t>
      </w:r>
    </w:p>
    <w:p>
      <w:r>
        <w:t>Văn phòng Ủy ban nhân dân tỉnh</w:t>
      </w:r>
    </w:p>
    <w:p>
      <w:r>
        <w:t>02</w:t>
      </w:r>
    </w:p>
    <w:p>
      <w:r>
        <w:t>Văn phòng Đoàn Đại biểu Quốc hội và Hội đồng nhân dân tỉnh</w:t>
      </w:r>
    </w:p>
    <w:p>
      <w:r>
        <w:t>03</w:t>
      </w:r>
    </w:p>
    <w:p>
      <w:r>
        <w:t>Sở Nội vụ</w:t>
      </w:r>
    </w:p>
    <w:p>
      <w:r>
        <w:t>04</w:t>
      </w:r>
    </w:p>
    <w:p>
      <w:r>
        <w:t>Ban Quản lý các Khu công nghiệp</w:t>
      </w:r>
    </w:p>
    <w:p>
      <w:r>
        <w:t>05</w:t>
      </w:r>
    </w:p>
    <w:p>
      <w:r>
        <w:t>Ban Dân tộc</w:t>
      </w:r>
    </w:p>
    <w:p>
      <w:r>
        <w:t>06</w:t>
      </w:r>
    </w:p>
    <w:p>
      <w:r>
        <w:t>Cục Thống kê tỉnh</w:t>
      </w:r>
    </w:p>
    <w:p>
      <w:r>
        <w:t>II</w:t>
      </w:r>
    </w:p>
    <w:p>
      <w:r>
        <w:t>Khối thi đua 4: Gồm 13 thành viên</w:t>
      </w:r>
    </w:p>
    <w:p>
      <w:r>
        <w:t>01</w:t>
      </w:r>
    </w:p>
    <w:p>
      <w:r>
        <w:t>Sở Thông tin và Truyền thông</w:t>
      </w:r>
    </w:p>
    <w:p>
      <w:r>
        <w:t>02</w:t>
      </w:r>
    </w:p>
    <w:p>
      <w:r>
        <w:t>Sở Xây dựng</w:t>
      </w:r>
    </w:p>
    <w:p>
      <w:r>
        <w:t>03</w:t>
      </w:r>
    </w:p>
    <w:p>
      <w:r>
        <w:t>Sở Nông nghiệp và Phát triển nông thôn</w:t>
      </w:r>
    </w:p>
    <w:p>
      <w:r>
        <w:t>04</w:t>
      </w:r>
    </w:p>
    <w:p>
      <w:r>
        <w:t>Sở Công Thương</w:t>
      </w:r>
    </w:p>
    <w:p>
      <w:r>
        <w:t>05</w:t>
      </w:r>
    </w:p>
    <w:p>
      <w:r>
        <w:t>Sở Giao thông vận tải</w:t>
      </w:r>
    </w:p>
    <w:p>
      <w:r>
        <w:t>06</w:t>
      </w:r>
    </w:p>
    <w:p>
      <w:r>
        <w:t>Sở Tài chính</w:t>
      </w:r>
    </w:p>
    <w:p>
      <w:r>
        <w:t>07</w:t>
      </w:r>
    </w:p>
    <w:p>
      <w:r>
        <w:t>Sở Tài nguyên và Môi trường</w:t>
      </w:r>
    </w:p>
    <w:p>
      <w:r>
        <w:t>08</w:t>
      </w:r>
    </w:p>
    <w:p>
      <w:r>
        <w:t>Sở Kế hoạch và Đầu tư</w:t>
      </w:r>
    </w:p>
    <w:p>
      <w:r>
        <w:t>09</w:t>
      </w:r>
    </w:p>
    <w:p>
      <w:r>
        <w:t>Sở Khoa học và Công nghệ</w:t>
      </w:r>
    </w:p>
    <w:p>
      <w:r>
        <w:t>10</w:t>
      </w:r>
    </w:p>
    <w:p>
      <w:r>
        <w:t>Liên minh Hợp tác xã</w:t>
      </w:r>
    </w:p>
    <w:p>
      <w:r>
        <w:t>11</w:t>
      </w:r>
    </w:p>
    <w:p>
      <w:r>
        <w:t>Kho bạc Nhà nước tỉnh</w:t>
      </w:r>
    </w:p>
    <w:p>
      <w:r>
        <w:t>12</w:t>
      </w:r>
    </w:p>
    <w:p>
      <w:r>
        <w:t>Ban quản lý Dự án Đầu tư xây dựng các công trình nông nghiệp và Phát triển nông thôn</w:t>
      </w:r>
    </w:p>
    <w:p>
      <w:r>
        <w:t>13</w:t>
      </w:r>
    </w:p>
    <w:p>
      <w:r>
        <w:t>Ban Quản lý Dự án Đầu tư xây dựng Công trình Dân dụng và Công nghiệp</w:t>
      </w:r>
    </w:p>
    <w:p>
      <w:r>
        <w:t>III</w:t>
      </w:r>
    </w:p>
    <w:p>
      <w:r>
        <w:t>Khối thi đua 5: Gồm 07 thành viên</w:t>
      </w:r>
    </w:p>
    <w:p>
      <w:r>
        <w:t>01</w:t>
      </w:r>
    </w:p>
    <w:p>
      <w:r>
        <w:t>Sở Giáo dục và Đào tạo</w:t>
      </w:r>
    </w:p>
    <w:p>
      <w:r>
        <w:t>02</w:t>
      </w:r>
    </w:p>
    <w:p>
      <w:r>
        <w:t>Sở Y tế</w:t>
      </w:r>
    </w:p>
    <w:p>
      <w:r>
        <w:t>03</w:t>
      </w:r>
    </w:p>
    <w:p>
      <w:r>
        <w:t>Sở Lao động - Thương binh và Xã hội</w:t>
      </w:r>
    </w:p>
    <w:p>
      <w:r>
        <w:t>04</w:t>
      </w:r>
    </w:p>
    <w:p>
      <w:r>
        <w:t>Sở Văn hóa, Thể thao và Du lịch</w:t>
      </w:r>
    </w:p>
    <w:p>
      <w:r>
        <w:t>05</w:t>
      </w:r>
    </w:p>
    <w:p>
      <w:r>
        <w:t>Đài Phát thanh - Truyền hình</w:t>
      </w:r>
    </w:p>
    <w:p>
      <w:r>
        <w:t>06</w:t>
      </w:r>
    </w:p>
    <w:p>
      <w:r>
        <w:t>Trường Đại học Phan Thiết</w:t>
      </w:r>
    </w:p>
    <w:p>
      <w:r>
        <w:t>07</w:t>
      </w:r>
    </w:p>
    <w:p>
      <w:r>
        <w:t>Trường Cao đẳng Bình Thuận</w:t>
      </w:r>
    </w:p>
    <w:p>
      <w:r>
        <w:t>IV</w:t>
      </w:r>
    </w:p>
    <w:p>
      <w:r>
        <w:t>Khối thi đua 6: Gồm 09 thành viên</w:t>
      </w:r>
    </w:p>
    <w:p>
      <w:r>
        <w:t>01</w:t>
      </w:r>
    </w:p>
    <w:p>
      <w:r>
        <w:t>Văn phòng Tỉnh ủy</w:t>
      </w:r>
    </w:p>
    <w:p>
      <w:r>
        <w:t>02</w:t>
      </w:r>
    </w:p>
    <w:p>
      <w:r>
        <w:t>Ban Dân vận Tỉnh ủy</w:t>
      </w:r>
    </w:p>
    <w:p>
      <w:r>
        <w:t>03</w:t>
      </w:r>
    </w:p>
    <w:p>
      <w:r>
        <w:t>Ban Tổ chức Tỉnh ủy</w:t>
      </w:r>
    </w:p>
    <w:p>
      <w:r>
        <w:t>04</w:t>
      </w:r>
    </w:p>
    <w:p>
      <w:r>
        <w:t>Ban Tuyên giáo Tỉnh ủy</w:t>
      </w:r>
    </w:p>
    <w:p>
      <w:r>
        <w:t>05</w:t>
      </w:r>
    </w:p>
    <w:p>
      <w:r>
        <w:t>Ủy ban Kiểm tra Tỉnh ủy</w:t>
      </w:r>
    </w:p>
    <w:p>
      <w:r>
        <w:t>06</w:t>
      </w:r>
    </w:p>
    <w:p>
      <w:r>
        <w:t>Ban Nội chính Tỉnh ủy</w:t>
      </w:r>
    </w:p>
    <w:p>
      <w:r>
        <w:t>07</w:t>
      </w:r>
    </w:p>
    <w:p>
      <w:r>
        <w:t>Đảng ủy Khối các Cơ quan và Doanh nghiệp</w:t>
      </w:r>
    </w:p>
    <w:p>
      <w:r>
        <w:t>08</w:t>
      </w:r>
    </w:p>
    <w:p>
      <w:r>
        <w:t>Trường Chính trị</w:t>
      </w:r>
    </w:p>
    <w:p>
      <w:r>
        <w:t>09</w:t>
      </w:r>
    </w:p>
    <w:p>
      <w:r>
        <w:t>Báo Bình Thuận</w:t>
      </w:r>
    </w:p>
    <w:p>
      <w:r>
        <w:t>V</w:t>
      </w:r>
    </w:p>
    <w:p>
      <w:r>
        <w:t>Khối thi đua 7: Gồm 06 thành viên</w:t>
      </w:r>
    </w:p>
    <w:p>
      <w:r>
        <w:t>01</w:t>
      </w:r>
    </w:p>
    <w:p>
      <w:r>
        <w:t>Ủy ban Mặt trận Tổ quốc Việt Nam</w:t>
      </w:r>
    </w:p>
    <w:p>
      <w:r>
        <w:t>02</w:t>
      </w:r>
    </w:p>
    <w:p>
      <w:r>
        <w:t>Hội Nông dân tỉnh</w:t>
      </w:r>
    </w:p>
    <w:p>
      <w:r>
        <w:t>03</w:t>
      </w:r>
    </w:p>
    <w:p>
      <w:r>
        <w:t>Hội Cựu Chiến binh</w:t>
      </w:r>
    </w:p>
    <w:p>
      <w:r>
        <w:t>04</w:t>
      </w:r>
    </w:p>
    <w:p>
      <w:r>
        <w:t>Hội Liên hiệp Phụ nữ tỉnh</w:t>
      </w:r>
    </w:p>
    <w:p>
      <w:r>
        <w:t>05</w:t>
      </w:r>
    </w:p>
    <w:p>
      <w:r>
        <w:t>Liên đoàn Lao động tỉnh</w:t>
      </w:r>
    </w:p>
    <w:p>
      <w:r>
        <w:t>06</w:t>
      </w:r>
    </w:p>
    <w:p>
      <w:r>
        <w:t>Đoàn Thanh niên Cộng sản Hồ Chí Minh, tỉnh Bình Thuận</w:t>
      </w:r>
    </w:p>
    <w:p>
      <w:r>
        <w:t>VI</w:t>
      </w:r>
    </w:p>
    <w:p>
      <w:r>
        <w:t>Khối thi đua 9: Gồm 10 thành viên</w:t>
      </w:r>
    </w:p>
    <w:p>
      <w:r>
        <w:t>01</w:t>
      </w:r>
    </w:p>
    <w:p>
      <w:r>
        <w:t>Công an tỉnh</w:t>
      </w:r>
    </w:p>
    <w:p>
      <w:r>
        <w:t>02</w:t>
      </w:r>
    </w:p>
    <w:p>
      <w:r>
        <w:t>Bộ Chỉ huy Quân sự tỉnh</w:t>
      </w:r>
    </w:p>
    <w:p>
      <w:r>
        <w:t>03</w:t>
      </w:r>
    </w:p>
    <w:p>
      <w:r>
        <w:t>Bộ Chỉ huy Bộ đội Biên phòng tỉnh</w:t>
      </w:r>
    </w:p>
    <w:p>
      <w:r>
        <w:t>04</w:t>
      </w:r>
    </w:p>
    <w:p>
      <w:r>
        <w:t>Sở Tư pháp</w:t>
      </w:r>
    </w:p>
    <w:p>
      <w:r>
        <w:t>05</w:t>
      </w:r>
    </w:p>
    <w:p>
      <w:r>
        <w:t>Thanh tra tỉnh</w:t>
      </w:r>
    </w:p>
    <w:p>
      <w:r>
        <w:t>06</w:t>
      </w:r>
    </w:p>
    <w:p>
      <w:r>
        <w:t>Viện Kiểm sát nhân dân tỉnh</w:t>
      </w:r>
    </w:p>
    <w:p>
      <w:r>
        <w:t>07</w:t>
      </w:r>
    </w:p>
    <w:p>
      <w:r>
        <w:t>Cục Thi hành án dân sự tỉnh</w:t>
      </w:r>
    </w:p>
    <w:p>
      <w:r>
        <w:t>08</w:t>
      </w:r>
    </w:p>
    <w:p>
      <w:r>
        <w:t>Tòa án nhân dân tỉnh</w:t>
      </w:r>
    </w:p>
    <w:p>
      <w:r>
        <w:t>09</w:t>
      </w:r>
    </w:p>
    <w:p>
      <w:r>
        <w:t>Trại giam Thủ Đức</w:t>
      </w:r>
    </w:p>
    <w:p>
      <w:r>
        <w:t>10</w:t>
      </w:r>
    </w:p>
    <w:p>
      <w:r>
        <w:t>Trại giam Huy Khiêm</w:t>
      </w:r>
    </w:p>
    <w:p>
      <w:r>
        <w:t>[1] Theo chỉ đạo của Thường trực Tỉnh ủy về việc nhân rộng các công trình cây xanh tại Công văn số 2329- CV/VPTU ngày 25/10/2022 của Văn phòng Tỉnh ủy.</w:t>
      </w:r>
    </w:p>
    <w:p>
      <w:r>
        <w:t>[2] Ban hành kèm theo Kế hoạch số 3238/KH-UBND ngày 30/8/2021 của UBND tỉnh về việc thực hiện Quyết định số 524/QĐ-TTg ngày 01 tháng 4 năm 2021 của Thủ tướng Chính phủ phê duyệt Đề án “Trồng một tỷ cây xanh giai đoạn 2021 - 2025” trên địa bàn tỉnh Bình Thuận.</w:t>
      </w:r>
    </w:p>
    <w:p>
      <w:r>
        <w:t>[3] Theo mùa vụ trồng rừng tại Quyết định số 664/QĐ-UBND ngày 15/3/2017 của UBND tỉnh phê duyệt điều chỉnh, bổ sung Quy trình kỹ thuật lâm sinh và khai thác tre nứa tại Quyết định số 3258/QĐ-CT.UBBT ngày 18/11/2002 cua UBND tỉnh.</w:t>
      </w:r>
    </w:p>
    <w:p>
      <w:r>
        <w:t>[4] Các khối thi đua thuộc các cơ quan cấp tỉnh được chọn lọc lại từ các khối thi đua thuộc tỉnh ban hành kèm theo Quyết định số 3295/QĐ-UBND ngày 26/11/2021 của Chủ tịch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