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206/KH-UBND năm 2023 về kiểm tra tình hình thực hiện Luật Hòa giải ở cơ sở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05/09/2023</w:t>
            </w:r>
          </w:p>
        </w:tc>
      </w:tr>
      <w:tr>
        <w:tc>
          <w:tcPr>
            <w:tcW w:type="dxa" w:w="4320"/>
          </w:tcPr>
          <w:p>
            <w:r>
              <w:t>Ngày hiệu lực</w:t>
            </w:r>
          </w:p>
        </w:tc>
        <w:tc>
          <w:tcPr>
            <w:tcW w:type="dxa" w:w="4320"/>
          </w:tcPr>
          <w:p>
            <w:r>
              <w:t>05/09/2023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206/KH-UBND</w:t>
      </w:r>
    </w:p>
    <w:p>
      <w:r>
        <w:t>Tuyên Quang, ngày 05 tháng 9 năm 2023</w:t>
      </w:r>
    </w:p>
    <w:p>
      <w:r>
        <w:t>KẾ HOẠCH</w:t>
      </w:r>
    </w:p>
    <w:p>
      <w:r>
        <w:t>KIỂM TRA TÌNH HÌNH THỰC HIỆN LUẬT HÒA GIẢI Ở CƠ SỞ TRÊN ĐỊA BÀN TỈNH TUYÊN QUANG</w:t>
      </w:r>
    </w:p>
    <w:p>
      <w:r>
        <w:t>Căn cứ Quyết định số 747/QĐ-BTP ngày 18/5/2023 của Bộ Tư pháp về ban hành Kế hoạch kiểm tra tình hình thực hiện Luật Hòa giải ở cơ sở, Ủy ban nhân dân tỉnh Tuyên Quang ban hành Kế hoạch kiểm tra tình hình thực hiện Luật Hòa giải ở cơ sở trên địa bàn tỉnh Tuyên Quang, cụ thể như sau:</w:t>
      </w:r>
    </w:p>
    <w:p>
      <w:r>
        <w:t>I. MỤC ĐÍCH, YÊU CẦU</w:t>
      </w:r>
    </w:p>
    <w:p>
      <w:r>
        <w:t>1. Mục đích</w:t>
      </w:r>
    </w:p>
    <w:p>
      <w:r>
        <w:t>a) Đánh giá tình hình thực hiện Luật Hòa giải ở cơ sở trên địa bàn tỉnh  (từ khi Luật có hiệu lực thi hành cho đến thời điểm kiểm tra).</w:t>
      </w:r>
    </w:p>
    <w:p>
      <w:r>
        <w:t>b) Kịp thời phát hiện những khó khăn, vướng mắc, bất cập trong thực hiện Luật Hòa giải ở cơ sở, qua đó kiến nghị, đề xuất các biện pháp xử lý, khắc phục những tồn tại, hạn chế, nhằm nâng cao chất lượng, hiệu quả công tác hòa giải ở cơ sở.</w:t>
      </w:r>
    </w:p>
    <w:p>
      <w:r>
        <w:t>c) Tăng cường vai trò, trách nhiệm của các cơ quan, tổ chức, cá nhân trong thực hiện công tác hòa giải ở cơ sở.</w:t>
      </w:r>
    </w:p>
    <w:p>
      <w:r>
        <w:t>2. Yêu cầu</w:t>
      </w:r>
    </w:p>
    <w:p>
      <w:r>
        <w:t>a) Hoạt động kiểm tra được thực hiện khách quan, nghiêm túc, đúng nội dung, tiến độ theo Kế hoạch.</w:t>
      </w:r>
    </w:p>
    <w:p>
      <w:r>
        <w:t>b) Hoạt động kiểm tra phải đảm bảo thu thập được các thông tin thiết thực, phục vụ có hiệu quả cho việc tổng kết Luật Hòa giải ở cơ sở và công tác chỉ đạo, điều hành trong thời gian tới.</w:t>
      </w:r>
    </w:p>
    <w:p>
      <w:r>
        <w:t>II. NỘI DUNG KIỂM TRA</w:t>
      </w:r>
    </w:p>
    <w:p>
      <w:r>
        <w:t>1. Kết quả đạt được trong thực hiện Luật Hòa giải ở cơ sở</w:t>
      </w:r>
    </w:p>
    <w:p>
      <w:r>
        <w:t>a) Thực hiện công tác hòa giải ở cơ sở</w:t>
      </w:r>
    </w:p>
    <w:p>
      <w:r>
        <w:t>- Ban hành văn bản chỉ đạo, hướng dẫn thực hiện Luật Hòa giải ở cơ sở.</w:t>
      </w:r>
    </w:p>
    <w:p>
      <w:r>
        <w:t>- Quán triệt, phổ biến, truyền thông về chủ trương, đường lối, chính sách của Đảng, Nhà nước về công tác hòa giải ở cơ sở.</w:t>
      </w:r>
    </w:p>
    <w:p>
      <w:r>
        <w:t>- Củng cố, kiện toàn đội ngũ cán bộ, công chức thực hiện nhiệm vụ quản lý công tác hòa giải ở cơ sở; tổ chức bồi dưỡng, hướng dẫn nghiệp vụ, kỹ năng thực hiện công tác quản lý nhà nước về hòa giải ở cơ sở.</w:t>
      </w:r>
    </w:p>
    <w:p>
      <w:r>
        <w:t>- Xây dựng, củng cố, kiện toàn tổ hòa giải và hòa giải viên; việc bầu, công nhận hòa giải viên, tổ trưởng tổ hòa giải; nâng cao năng lực cho hòa giải viên.</w:t>
      </w:r>
    </w:p>
    <w:p>
      <w:r>
        <w:t>- Hoạt động hòa giải ở cơ sở trên địa bàn, việc ghi Sổ theo dõi hoạt động hòa giải ở cơ sở; thống kê số liệu hòa giải ở cơ sở.</w:t>
      </w:r>
    </w:p>
    <w:p>
      <w:r>
        <w:t>- Công tác phối hợp và trách nhiệm của các cơ quan, tổ chức có liên quan trong triển khai thực hiện công tác hòa giải ở cơ sở.</w:t>
      </w:r>
    </w:p>
    <w:p>
      <w:r>
        <w:t>- Việc xây dựng và thực hiện “Mô hình điển hình về hòa giải ở cơ sở”.</w:t>
      </w:r>
    </w:p>
    <w:p>
      <w:r>
        <w:t>- Kiểm tra, sơ kết, tổng kết; khen thưởng về công tác hòa giải cơ sở.</w:t>
      </w:r>
    </w:p>
    <w:p>
      <w:r>
        <w:t>- Bố trí nguồn nhân lực và thanh, quyết toán kinh phí thực hiện công tác hòa giải ở cơ sở.</w:t>
      </w:r>
    </w:p>
    <w:p>
      <w:r>
        <w:t>b) Đánh giá chung</w:t>
      </w:r>
    </w:p>
    <w:p>
      <w:r>
        <w:t>- Đánh giá chung về kết quả đạt được, thuận lợi, tác động tích cực của Luật Hòa giải ở cơ sở đối với đời sống xã hội, những mô hình, cách làm hiệu quả.</w:t>
      </w:r>
    </w:p>
    <w:p>
      <w:r>
        <w:t>- Đánh giá nhu cầu xã hội về hòa giải ở cơ sở.</w:t>
      </w:r>
    </w:p>
    <w:p>
      <w:r>
        <w:t>- Đánh giá tác động xã hội của Luật Hòa giải ở cơ sở và các văn bản hướng dẫn thi hành.</w:t>
      </w:r>
    </w:p>
    <w:p>
      <w:r>
        <w:t>2. Những tồn tại, hạn chế, khó khăn, vướng mắc trong thực hiện Luật   Hòa giải ở cơ sở, nguyên nhân và bài học kinh nghiệm</w:t>
      </w:r>
    </w:p>
    <w:p>
      <w:r>
        <w:t>3. Các đề xuất, kiến nghị</w:t>
      </w:r>
    </w:p>
    <w:p>
      <w:r>
        <w:t>III. THÀNH LẬP ĐOÀN KIỂM TRA, THỜI GIAN, ĐỊA ĐIỂM KIỂM TRA</w:t>
      </w:r>
    </w:p>
    <w:p>
      <w:r>
        <w:t>1. Thành lập Đoàn kiểm tra</w:t>
      </w:r>
    </w:p>
    <w:p>
      <w:r>
        <w:t>Giao Giám đốc Sở Tư pháp chủ trì, phối hợp với các cơ quan, đơn vị liên quan thành lập Đoàn kiểm tra tình hình thực hiện Luật Hòa giải ở cơ sở, gồm Giám đốc Sở Tư pháp làm trưởng đoàn, thành viên tham gia là công chức Ủy ban Mặt trận Tổ quốc tỉnh, Sở Tài chính, Sở Tư pháp, các cơ quan liên quan  (nếu có).</w:t>
      </w:r>
    </w:p>
    <w:p>
      <w:r>
        <w:t>2. Hoạt động tự kiểm tra</w:t>
      </w:r>
    </w:p>
    <w:p>
      <w:r>
        <w:t>Ủy ban nhân dân huyện, thành phố tổ chức tự kiểm tra tình hình thực hiện Luật Hòa giải ở cơ sở thuộc phạm vi quản lý; hoàn thành, báo cáo kết quả tự kiểm tra, gửi Sở Tư pháp tổng hợp  trước ngày 30/10/2023 .</w:t>
      </w:r>
    </w:p>
    <w:p>
      <w:r>
        <w:t>3. Hoạt động kiểm tra trực tiếp</w:t>
      </w:r>
    </w:p>
    <w:p>
      <w:r>
        <w:t>Đoàn kiểm tra tổ chức kiểm tra trực tiếp, cụ thể như sau:</w:t>
      </w:r>
    </w:p>
    <w:p>
      <w:r>
        <w:t>- Đối tượng được kiểm tra:  Ủy ban nhân dân huyện Lâm Bình và 03 Ủy ban nhân dân cấp xã trên địa bàn huyện.</w:t>
      </w:r>
    </w:p>
    <w:p>
      <w:r>
        <w:t>- Thời gian kiểm tra:  Hoàn thành trước  ngày 30/10/2023.</w:t>
      </w:r>
    </w:p>
    <w:p>
      <w:r>
        <w:t>- Cách thức kiểm tra:  Trên cơ sở báo cáo tổng kết 10 năm thực hiện Luật Hòa giải ở cơ sở của Ủy ban nhân dân huyện Lâm Bình, Đoàn kiểm tra kiểm tra trực tiếp tại Ủy ban nhân dân huyện Lâm Bình và 03 Ủy ban nhân dân cấp xã trên địa bàn huyện  (do Ủy ban nhân dân huyện Lâm Bình lựa chọn) .</w:t>
      </w:r>
    </w:p>
    <w:p>
      <w:r>
        <w:t>III. TỔ CHỨC THỰC HIỆN</w:t>
      </w:r>
    </w:p>
    <w:p>
      <w:r>
        <w:t>1. Sở Tư pháp</w:t>
      </w:r>
    </w:p>
    <w:p>
      <w:r>
        <w:t>- Chủ trì, phối hợp với các cơ quan, đơn vị liên quan thành lập Đoàn kiểm tra; tổ chức kiểm tra theo Kế hoạch; tổng hợp, báo cáo kết quả kiểm tra theo quy định.</w:t>
      </w:r>
    </w:p>
    <w:p>
      <w:r>
        <w:t>- Hướng dẫn Ủy ban nhân dân cấp huyện tổ chức tự kiểm tra.</w:t>
      </w:r>
    </w:p>
    <w:p>
      <w:r>
        <w:t>2. Ủy ban nhân dân huyện, thành phố</w:t>
      </w:r>
    </w:p>
    <w:p>
      <w:r>
        <w:t>- Tổ chức tự kiểm tra tình hình thực hiện Luật Hòa giải ở cơ sở trên địa bàn, báo cáo kết quả tự kiểm tra theo quy định.</w:t>
      </w:r>
    </w:p>
    <w:p>
      <w:r>
        <w:t>- Ủy ban nhân dân huyện Lâm Bình chuẩn bị báo cáo, hồ sơ, sổ sách phục vụ việc kiểm tra; lựa chọn đơn vị cấp xã để tổ chức kiểm tra.</w:t>
      </w:r>
    </w:p>
    <w:p>
      <w:r>
        <w:t>3. Sở Tài chính</w:t>
      </w:r>
    </w:p>
    <w:p>
      <w:r>
        <w:t>Cử công chức tham gia Đoàn kiểm tra; chủ trì, phối hợp với Sở Tư pháp hướng dẫn thực hiện kinh phí chi cho công tác hòa giải ở cơ sở nếu có phát sinh vướng mắc trong quá trình kiểm tra.</w:t>
      </w:r>
    </w:p>
    <w:p>
      <w:r>
        <w:t>4. Đề nghị Ủy ban Mặt trận Tổ quốc tỉnh</w:t>
      </w:r>
    </w:p>
    <w:p>
      <w:r>
        <w:t>Cử công chức tham gia Đoàn kiểm tra; phối hợp với Sở Tư pháp tổ chức thực hiện các nội dung kiểm tra theo Kế hoạch./.</w:t>
      </w:r>
    </w:p>
    <w:p>
      <w:r>
        <w:t>Nơi nhận:</w:t>
      </w:r>
    </w:p>
    <w:p>
      <w:r>
        <w:t>- Bộ Tư pháp; (báo cáo)</w:t>
      </w:r>
    </w:p>
    <w:p>
      <w:r>
        <w:t>- TT Tỉnh ủy; (báo cáo)</w:t>
      </w:r>
    </w:p>
    <w:p>
      <w:r>
        <w:t>- TT HĐND tỉnh; (báo cáo)</w:t>
      </w:r>
    </w:p>
    <w:p>
      <w:r>
        <w:t>- Chủ tịch UBND tỉnh; (báo cáo)</w:t>
      </w:r>
    </w:p>
    <w:p>
      <w:r>
        <w:t>- Các PCT UBND tỉnh;</w:t>
      </w:r>
    </w:p>
    <w:p>
      <w:r>
        <w:t>- Ban Dân vận Tỉnh ủy;</w:t>
      </w:r>
    </w:p>
    <w:p>
      <w:r>
        <w:t>- UBMTTQ và các tổ chức CT-XH tỉnh;</w:t>
      </w:r>
    </w:p>
    <w:p>
      <w:r>
        <w:t>- Sở Tư pháp;</w:t>
      </w:r>
    </w:p>
    <w:p>
      <w:r>
        <w:t>- Sở Tài chính;</w:t>
      </w:r>
    </w:p>
    <w:p>
      <w:r>
        <w:t>- UBND huyện, thành phố;</w:t>
      </w:r>
    </w:p>
    <w:p>
      <w:r>
        <w:t>- CVP, các PCVP UBND tỉnh;</w:t>
      </w:r>
    </w:p>
    <w:p>
      <w:r>
        <w:t>- Lưu: VT, NC (Loan).</w:t>
      </w:r>
    </w:p>
    <w:p>
      <w:r>
        <w:t>TM. ỦY BAN NHÂN DÂN</w:t>
      </w:r>
    </w:p>
    <w:p>
      <w:r>
        <w:t>KT. CHỦ TỊCH</w:t>
      </w:r>
    </w:p>
    <w:p>
      <w:r>
        <w:t>PHÓ CHỦ TỊCH</w:t>
      </w:r>
    </w:p>
    <w:p>
      <w:r>
        <w:t>Hoàng Việt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