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193/KH-UBND năm 2023 về ứng phó sự cố tràn dầu trên địa bàn tỉnh Lạng Sơn đến năm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193/KH-UBND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Kế hoạch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